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43467241" w:rsidP="3A71C552" w:rsidRDefault="43467241" w14:paraId="526A0131" w14:textId="55AE8AC3">
      <w:pPr>
        <w:pStyle w:val="Normal"/>
        <w:suppressLineNumbers w:val="0"/>
        <w:bidi w:val="0"/>
        <w:spacing w:before="0" w:beforeAutospacing="off" w:after="0" w:afterAutospacing="off" w:line="259" w:lineRule="auto"/>
        <w:ind w:left="0" w:right="0"/>
        <w:jc w:val="center"/>
      </w:pPr>
      <w:r w:rsidRPr="3A71C552" w:rsidR="43467241">
        <w:rPr>
          <w:rFonts w:ascii="Arial" w:hAnsi="Arial" w:cs="Arial"/>
          <w:b w:val="1"/>
          <w:bCs w:val="1"/>
          <w:sz w:val="22"/>
          <w:szCs w:val="22"/>
        </w:rPr>
        <w:t>WERNDDU GOLF CLUB</w:t>
      </w:r>
    </w:p>
    <w:p w:rsidRPr="008F3AD8" w:rsidR="008F3AD8" w:rsidP="008F3AD8" w:rsidRDefault="008F3AD8" w14:paraId="21BA27AF" w14:textId="77777777">
      <w:pPr>
        <w:jc w:val="center"/>
        <w:rPr>
          <w:rFonts w:ascii="Arial" w:hAnsi="Arial" w:cs="Arial"/>
          <w:b/>
          <w:bCs/>
          <w:sz w:val="22"/>
          <w:szCs w:val="22"/>
        </w:rPr>
      </w:pPr>
    </w:p>
    <w:p w:rsidRPr="008F3AD8" w:rsidR="008F3AD8" w:rsidP="008F3AD8" w:rsidRDefault="008F3AD8" w14:paraId="110B24CA" w14:textId="5FDF1B8C">
      <w:pPr>
        <w:jc w:val="center"/>
        <w:rPr>
          <w:rFonts w:ascii="Arial" w:hAnsi="Arial" w:cs="Arial"/>
          <w:b w:val="1"/>
          <w:bCs w:val="1"/>
          <w:sz w:val="22"/>
          <w:szCs w:val="22"/>
        </w:rPr>
      </w:pPr>
      <w:r w:rsidRPr="3A71C552" w:rsidR="003365B8">
        <w:rPr>
          <w:rFonts w:ascii="Arial" w:hAnsi="Arial" w:cs="Arial"/>
          <w:b w:val="1"/>
          <w:bCs w:val="1"/>
          <w:sz w:val="22"/>
          <w:szCs w:val="22"/>
        </w:rPr>
        <w:t>Club</w:t>
      </w:r>
      <w:r w:rsidRPr="3A71C552" w:rsidR="008F3AD8">
        <w:rPr>
          <w:rFonts w:ascii="Arial" w:hAnsi="Arial" w:cs="Arial"/>
          <w:b w:val="1"/>
          <w:bCs w:val="1"/>
          <w:sz w:val="22"/>
          <w:szCs w:val="22"/>
        </w:rPr>
        <w:t xml:space="preserve"> Disciplinary Procedure </w:t>
      </w:r>
    </w:p>
    <w:p w:rsidR="008F3AD8" w:rsidP="008F3AD8" w:rsidRDefault="008F3AD8" w14:paraId="24B552DC" w14:textId="77777777">
      <w:pPr>
        <w:rPr>
          <w:rFonts w:ascii="Arial" w:hAnsi="Arial" w:cs="Arial"/>
          <w:b/>
          <w:sz w:val="22"/>
          <w:szCs w:val="22"/>
        </w:rPr>
      </w:pPr>
    </w:p>
    <w:p w:rsidR="008F3AD8" w:rsidP="008F3AD8" w:rsidRDefault="008F3AD8" w14:paraId="738F1253" w14:textId="1A78BB47">
      <w:pPr>
        <w:rPr>
          <w:rFonts w:ascii="Arial" w:hAnsi="Arial" w:cs="Arial"/>
          <w:b/>
          <w:sz w:val="22"/>
          <w:szCs w:val="22"/>
        </w:rPr>
      </w:pPr>
      <w:r w:rsidRPr="008F3AD8">
        <w:rPr>
          <w:rFonts w:ascii="Arial" w:hAnsi="Arial" w:cs="Arial"/>
          <w:b/>
          <w:sz w:val="22"/>
          <w:szCs w:val="22"/>
        </w:rPr>
        <w:t xml:space="preserve">Definitions  </w:t>
      </w:r>
    </w:p>
    <w:p w:rsidRPr="008F3AD8" w:rsidR="008F3AD8" w:rsidP="008F3AD8" w:rsidRDefault="008F3AD8" w14:paraId="0439B113" w14:textId="77777777">
      <w:pPr>
        <w:rPr>
          <w:rFonts w:ascii="Arial" w:hAnsi="Arial" w:cs="Arial"/>
          <w:b/>
          <w:sz w:val="22"/>
          <w:szCs w:val="22"/>
        </w:rPr>
      </w:pPr>
    </w:p>
    <w:p w:rsidR="008F3AD8" w:rsidP="008F3AD8" w:rsidRDefault="008F3AD8" w14:paraId="52BEFC27" w14:textId="77777777">
      <w:pPr>
        <w:rPr>
          <w:rFonts w:ascii="Arial" w:hAnsi="Arial" w:cs="Arial"/>
          <w:bCs/>
          <w:sz w:val="22"/>
          <w:szCs w:val="22"/>
        </w:rPr>
      </w:pPr>
      <w:r w:rsidRPr="008F3AD8">
        <w:rPr>
          <w:rFonts w:ascii="Arial" w:hAnsi="Arial" w:cs="Arial"/>
          <w:bCs/>
          <w:sz w:val="22"/>
          <w:szCs w:val="22"/>
        </w:rPr>
        <w:t xml:space="preserve">In these procedures and regulations, the words outlined below shall have the following meanings and interpretations: </w:t>
      </w:r>
    </w:p>
    <w:p w:rsidRPr="008F3AD8" w:rsidR="008F3AD8" w:rsidP="008F3AD8" w:rsidRDefault="008F3AD8" w14:paraId="4196EE2C" w14:textId="77777777">
      <w:pPr>
        <w:rPr>
          <w:rFonts w:ascii="Arial" w:hAnsi="Arial" w:cs="Arial"/>
          <w:bCs/>
          <w:sz w:val="22"/>
          <w:szCs w:val="22"/>
        </w:rPr>
      </w:pPr>
    </w:p>
    <w:p w:rsidRPr="008F3AD8" w:rsidR="008F3AD8" w:rsidP="008F3AD8" w:rsidRDefault="008F3AD8" w14:paraId="03DC43B5" w14:textId="77777777">
      <w:pPr>
        <w:rPr>
          <w:rFonts w:ascii="Arial" w:hAnsi="Arial" w:cs="Arial"/>
          <w:bCs/>
          <w:sz w:val="22"/>
          <w:szCs w:val="22"/>
        </w:rPr>
      </w:pPr>
      <w:r w:rsidRPr="008F3AD8">
        <w:rPr>
          <w:rFonts w:ascii="Arial" w:hAnsi="Arial" w:cs="Arial"/>
          <w:bCs/>
          <w:sz w:val="22"/>
          <w:szCs w:val="22"/>
        </w:rPr>
        <w:t>“Adult at Risk of Harm” An individual aged 18 or over who is;</w:t>
      </w:r>
    </w:p>
    <w:p w:rsidRPr="008F3AD8" w:rsidR="008F3AD8" w:rsidP="008F3AD8" w:rsidRDefault="008F3AD8" w14:paraId="341E1A92" w14:textId="77777777">
      <w:pPr>
        <w:pStyle w:val="ListParagraph"/>
        <w:numPr>
          <w:ilvl w:val="0"/>
          <w:numId w:val="1"/>
        </w:numPr>
        <w:rPr>
          <w:rFonts w:ascii="Arial" w:hAnsi="Arial" w:cs="Arial"/>
          <w:bCs/>
          <w:sz w:val="22"/>
          <w:szCs w:val="22"/>
        </w:rPr>
      </w:pPr>
      <w:r w:rsidRPr="008F3AD8">
        <w:rPr>
          <w:rFonts w:ascii="Arial" w:hAnsi="Arial" w:cs="Arial"/>
          <w:bCs/>
          <w:sz w:val="22"/>
          <w:szCs w:val="22"/>
        </w:rPr>
        <w:t>Experiencing or is at risk of abuse or neglect, and;</w:t>
      </w:r>
    </w:p>
    <w:p w:rsidRPr="008F3AD8" w:rsidR="008F3AD8" w:rsidP="008F3AD8" w:rsidRDefault="008F3AD8" w14:paraId="01EE2623" w14:textId="77777777">
      <w:pPr>
        <w:pStyle w:val="ListParagraph"/>
        <w:numPr>
          <w:ilvl w:val="0"/>
          <w:numId w:val="1"/>
        </w:numPr>
        <w:rPr>
          <w:rFonts w:ascii="Arial" w:hAnsi="Arial" w:cs="Arial"/>
          <w:bCs/>
          <w:sz w:val="22"/>
          <w:szCs w:val="22"/>
        </w:rPr>
      </w:pPr>
      <w:r w:rsidRPr="008F3AD8">
        <w:rPr>
          <w:rFonts w:ascii="Arial" w:hAnsi="Arial" w:cs="Arial"/>
          <w:bCs/>
          <w:sz w:val="22"/>
          <w:szCs w:val="22"/>
        </w:rPr>
        <w:t>Has caring or supportive needs, and;</w:t>
      </w:r>
    </w:p>
    <w:p w:rsidRPr="008F3AD8" w:rsidR="008F3AD8" w:rsidP="008F3AD8" w:rsidRDefault="008F3AD8" w14:paraId="4D15AC60" w14:textId="2ACE250C">
      <w:pPr>
        <w:pStyle w:val="ListParagraph"/>
        <w:numPr>
          <w:ilvl w:val="0"/>
          <w:numId w:val="1"/>
        </w:numPr>
        <w:rPr>
          <w:rFonts w:ascii="Arial" w:hAnsi="Arial" w:cs="Arial"/>
          <w:bCs/>
          <w:sz w:val="22"/>
          <w:szCs w:val="22"/>
        </w:rPr>
      </w:pPr>
      <w:r w:rsidRPr="008F3AD8">
        <w:rPr>
          <w:rFonts w:ascii="Arial" w:hAnsi="Arial" w:cs="Arial"/>
          <w:bCs/>
          <w:sz w:val="22"/>
          <w:szCs w:val="22"/>
        </w:rPr>
        <w:t xml:space="preserve">A result of those needs, they are unable to protect themselves against abuse or neglect or the risk of it </w:t>
      </w:r>
    </w:p>
    <w:p w:rsidRPr="008F3AD8" w:rsidR="008F3AD8" w:rsidP="008F3AD8" w:rsidRDefault="008F3AD8" w14:paraId="5382C8BF" w14:textId="77777777">
      <w:pPr>
        <w:rPr>
          <w:rFonts w:ascii="Arial" w:hAnsi="Arial" w:cs="Arial"/>
          <w:bCs/>
          <w:sz w:val="22"/>
          <w:szCs w:val="22"/>
        </w:rPr>
      </w:pPr>
      <w:r w:rsidRPr="008F3AD8">
        <w:rPr>
          <w:rFonts w:ascii="Arial" w:hAnsi="Arial" w:cs="Arial"/>
          <w:bCs/>
          <w:sz w:val="22"/>
          <w:szCs w:val="22"/>
        </w:rPr>
        <w:t xml:space="preserve">“Appeal Panel”  The group of individuals appointed to manage the appeals process in accordance with these outlined procedure and regulations </w:t>
      </w:r>
    </w:p>
    <w:p w:rsidRPr="008F3AD8" w:rsidR="008F3AD8" w:rsidP="008F3AD8" w:rsidRDefault="008F3AD8" w14:paraId="5B5C3A7A" w14:textId="77777777">
      <w:pPr>
        <w:rPr>
          <w:rFonts w:ascii="Arial" w:hAnsi="Arial" w:cs="Arial"/>
          <w:bCs/>
          <w:sz w:val="22"/>
          <w:szCs w:val="22"/>
        </w:rPr>
      </w:pPr>
      <w:r w:rsidRPr="008F3AD8">
        <w:rPr>
          <w:rFonts w:ascii="Arial" w:hAnsi="Arial" w:cs="Arial"/>
          <w:bCs/>
          <w:sz w:val="22"/>
          <w:szCs w:val="22"/>
        </w:rPr>
        <w:t>“Appellant”  A person or group or organization who appeals the decisions of a disciplinary panel</w:t>
      </w:r>
    </w:p>
    <w:p w:rsidRPr="008F3AD8" w:rsidR="008F3AD8" w:rsidP="008F3AD8" w:rsidRDefault="008F3AD8" w14:paraId="7C3C3428" w14:textId="77777777">
      <w:pPr>
        <w:rPr>
          <w:rFonts w:ascii="Arial" w:hAnsi="Arial" w:cs="Arial"/>
          <w:bCs/>
          <w:sz w:val="22"/>
          <w:szCs w:val="22"/>
        </w:rPr>
      </w:pPr>
      <w:r w:rsidRPr="008F3AD8">
        <w:rPr>
          <w:rFonts w:ascii="Arial" w:hAnsi="Arial" w:cs="Arial"/>
          <w:bCs/>
          <w:sz w:val="22"/>
          <w:szCs w:val="22"/>
        </w:rPr>
        <w:t xml:space="preserve">“Chairperson”  The individual appointed by the disciplinary panel or a relevant committee to chair the disciplinary or appeal hearing. </w:t>
      </w:r>
    </w:p>
    <w:p w:rsidRPr="008F3AD8" w:rsidR="008F3AD8" w:rsidP="3A71C552" w:rsidRDefault="008F3AD8" w14:paraId="2CA9DA91" w14:textId="55B73338">
      <w:pPr>
        <w:pStyle w:val="Normal"/>
        <w:rPr>
          <w:rFonts w:ascii="Arial" w:hAnsi="Arial" w:cs="Arial"/>
          <w:sz w:val="22"/>
          <w:szCs w:val="22"/>
        </w:rPr>
      </w:pPr>
      <w:r w:rsidRPr="3A71C552" w:rsidR="008F3AD8">
        <w:rPr>
          <w:rFonts w:ascii="Arial" w:hAnsi="Arial" w:cs="Arial"/>
          <w:sz w:val="22"/>
          <w:szCs w:val="22"/>
        </w:rPr>
        <w:t xml:space="preserve">“Club” </w:t>
      </w:r>
    </w:p>
    <w:p w:rsidR="04DBE30F" w:rsidP="3A71C552" w:rsidRDefault="04DBE30F" w14:paraId="755BAFEC" w14:textId="61FD3900">
      <w:pPr>
        <w:pStyle w:val="Normal"/>
        <w:suppressLineNumbers w:val="0"/>
        <w:bidi w:val="0"/>
        <w:spacing w:before="0" w:beforeAutospacing="off" w:after="0" w:afterAutospacing="off" w:line="259" w:lineRule="auto"/>
        <w:ind w:left="0" w:right="0"/>
        <w:jc w:val="left"/>
      </w:pPr>
      <w:r w:rsidRPr="3A71C552" w:rsidR="04DBE30F">
        <w:rPr>
          <w:rFonts w:ascii="Arial" w:hAnsi="Arial" w:cs="Arial"/>
          <w:sz w:val="22"/>
          <w:szCs w:val="22"/>
        </w:rPr>
        <w:t>Wernddu</w:t>
      </w:r>
      <w:r w:rsidRPr="3A71C552" w:rsidR="04DBE30F">
        <w:rPr>
          <w:rFonts w:ascii="Arial" w:hAnsi="Arial" w:cs="Arial"/>
          <w:sz w:val="22"/>
          <w:szCs w:val="22"/>
        </w:rPr>
        <w:t xml:space="preserve"> Golf </w:t>
      </w:r>
      <w:r w:rsidRPr="3A71C552" w:rsidR="04DBE30F">
        <w:rPr>
          <w:rFonts w:ascii="Arial" w:hAnsi="Arial" w:cs="Arial"/>
          <w:sz w:val="22"/>
          <w:szCs w:val="22"/>
        </w:rPr>
        <w:t>CLub</w:t>
      </w:r>
      <w:r w:rsidRPr="3A71C552" w:rsidR="04DBE30F">
        <w:rPr>
          <w:rFonts w:ascii="Arial" w:hAnsi="Arial" w:cs="Arial"/>
          <w:sz w:val="22"/>
          <w:szCs w:val="22"/>
        </w:rPr>
        <w:t>, Old Ross Road, Abergavenny, NP7 8NG</w:t>
      </w:r>
    </w:p>
    <w:p w:rsidRPr="008F3AD8" w:rsidR="008F3AD8" w:rsidP="008F3AD8" w:rsidRDefault="008F3AD8" w14:paraId="0B32C638" w14:textId="77777777">
      <w:pPr>
        <w:rPr>
          <w:rFonts w:ascii="Arial" w:hAnsi="Arial" w:cs="Arial"/>
          <w:bCs/>
          <w:sz w:val="22"/>
          <w:szCs w:val="22"/>
        </w:rPr>
      </w:pPr>
      <w:r w:rsidRPr="008F3AD8">
        <w:rPr>
          <w:rFonts w:ascii="Arial" w:hAnsi="Arial" w:cs="Arial"/>
          <w:bCs/>
          <w:sz w:val="22"/>
          <w:szCs w:val="22"/>
        </w:rPr>
        <w:t>“Club Rules” The rules can include the Club’s constitution, articles of association, bye-laws, code of conduct and any other relevant rules in which Club members are bound to in accordance with their membership regulations</w:t>
      </w:r>
    </w:p>
    <w:p w:rsidRPr="008F3AD8" w:rsidR="008F3AD8" w:rsidP="008F3AD8" w:rsidRDefault="008F3AD8" w14:paraId="35EB0825" w14:textId="77777777">
      <w:pPr>
        <w:rPr>
          <w:rFonts w:ascii="Arial" w:hAnsi="Arial" w:cs="Arial"/>
          <w:bCs/>
          <w:sz w:val="22"/>
          <w:szCs w:val="22"/>
        </w:rPr>
      </w:pPr>
      <w:r w:rsidRPr="008F3AD8">
        <w:rPr>
          <w:rFonts w:ascii="Arial" w:hAnsi="Arial" w:cs="Arial"/>
          <w:bCs/>
          <w:sz w:val="22"/>
          <w:szCs w:val="22"/>
        </w:rPr>
        <w:t>“Complaint”  A complaint of misconduct or raising a concern as referred to in ‘Raising a complaint’</w:t>
      </w:r>
    </w:p>
    <w:p w:rsidRPr="008F3AD8" w:rsidR="008F3AD8" w:rsidP="008F3AD8" w:rsidRDefault="008F3AD8" w14:paraId="14A436F4" w14:textId="77777777">
      <w:pPr>
        <w:rPr>
          <w:rFonts w:ascii="Arial" w:hAnsi="Arial" w:cs="Arial"/>
          <w:bCs/>
          <w:sz w:val="22"/>
          <w:szCs w:val="22"/>
        </w:rPr>
      </w:pPr>
      <w:r w:rsidRPr="008F3AD8">
        <w:rPr>
          <w:rFonts w:ascii="Arial" w:hAnsi="Arial" w:cs="Arial"/>
          <w:bCs/>
          <w:sz w:val="22"/>
          <w:szCs w:val="22"/>
        </w:rPr>
        <w:t xml:space="preserve">“Complainant”  The person or group or organization from which a complaint has been raised and  has been received by the disciplinary panel </w:t>
      </w:r>
    </w:p>
    <w:p w:rsidRPr="008F3AD8" w:rsidR="008F3AD8" w:rsidP="008F3AD8" w:rsidRDefault="008F3AD8" w14:paraId="7ADCFB5D" w14:textId="77777777">
      <w:pPr>
        <w:rPr>
          <w:rFonts w:ascii="Arial" w:hAnsi="Arial" w:cs="Arial"/>
          <w:bCs/>
          <w:sz w:val="22"/>
          <w:szCs w:val="22"/>
        </w:rPr>
      </w:pPr>
      <w:r w:rsidRPr="008F3AD8">
        <w:rPr>
          <w:rFonts w:ascii="Arial" w:hAnsi="Arial" w:cs="Arial"/>
          <w:bCs/>
          <w:sz w:val="22"/>
          <w:szCs w:val="22"/>
        </w:rPr>
        <w:t xml:space="preserve">“Disciplinary Panel”  The group of individuals that are appointed by the club to manage the disciplinary matters, following theses outlined procedures and regulations </w:t>
      </w:r>
    </w:p>
    <w:p w:rsidRPr="008F3AD8" w:rsidR="008F3AD8" w:rsidP="008F3AD8" w:rsidRDefault="008F3AD8" w14:paraId="0AA41EFE" w14:textId="77777777">
      <w:pPr>
        <w:rPr>
          <w:rFonts w:ascii="Arial" w:hAnsi="Arial" w:cs="Arial"/>
          <w:bCs/>
          <w:sz w:val="22"/>
          <w:szCs w:val="22"/>
        </w:rPr>
      </w:pPr>
      <w:r w:rsidRPr="008F3AD8">
        <w:rPr>
          <w:rFonts w:ascii="Arial" w:hAnsi="Arial" w:cs="Arial"/>
          <w:bCs/>
          <w:sz w:val="22"/>
          <w:szCs w:val="22"/>
        </w:rPr>
        <w:t xml:space="preserve">“Equitably”  A way in which everyone is treated fairly and in the same manner </w:t>
      </w:r>
    </w:p>
    <w:p w:rsidRPr="008F3AD8" w:rsidR="008F3AD8" w:rsidP="008F3AD8" w:rsidRDefault="008F3AD8" w14:paraId="5545A1A8" w14:textId="77777777">
      <w:pPr>
        <w:rPr>
          <w:rFonts w:ascii="Arial" w:hAnsi="Arial" w:cs="Arial"/>
          <w:bCs/>
          <w:sz w:val="22"/>
          <w:szCs w:val="22"/>
        </w:rPr>
      </w:pPr>
      <w:r w:rsidRPr="008F3AD8">
        <w:rPr>
          <w:rFonts w:ascii="Arial" w:hAnsi="Arial" w:cs="Arial"/>
          <w:bCs/>
          <w:sz w:val="22"/>
          <w:szCs w:val="22"/>
        </w:rPr>
        <w:t xml:space="preserve">“Notice of Charge”  A written notice sent to the respondent in all matters in which they are notified of the complaint(s) and charge(s) made and raised against them </w:t>
      </w:r>
    </w:p>
    <w:p w:rsidRPr="008F3AD8" w:rsidR="008F3AD8" w:rsidP="008F3AD8" w:rsidRDefault="008F3AD8" w14:paraId="7235B686" w14:textId="40964C0F">
      <w:pPr>
        <w:rPr>
          <w:rFonts w:ascii="Arial" w:hAnsi="Arial" w:cs="Arial"/>
          <w:bCs/>
          <w:sz w:val="22"/>
          <w:szCs w:val="22"/>
        </w:rPr>
      </w:pPr>
      <w:r w:rsidRPr="008F3AD8">
        <w:rPr>
          <w:rFonts w:ascii="Arial" w:hAnsi="Arial" w:cs="Arial"/>
          <w:bCs/>
          <w:sz w:val="22"/>
          <w:szCs w:val="22"/>
        </w:rPr>
        <w:t xml:space="preserve">“Young Person”  A Person under the age of 18 years old </w:t>
      </w:r>
    </w:p>
    <w:p w:rsidR="008F3AD8" w:rsidP="008F3AD8" w:rsidRDefault="008F3AD8" w14:paraId="11A82878" w14:textId="77777777">
      <w:pPr>
        <w:rPr>
          <w:rFonts w:ascii="Arial" w:hAnsi="Arial" w:cs="Arial"/>
          <w:color w:val="000000" w:themeColor="text1"/>
          <w:sz w:val="22"/>
          <w:szCs w:val="22"/>
        </w:rPr>
      </w:pPr>
      <w:r w:rsidRPr="008F3AD8">
        <w:rPr>
          <w:rFonts w:ascii="Arial" w:hAnsi="Arial" w:cs="Arial"/>
          <w:bCs/>
          <w:color w:val="000000" w:themeColor="text1"/>
          <w:sz w:val="22"/>
          <w:szCs w:val="22"/>
        </w:rPr>
        <w:t>“Respondent” T</w:t>
      </w:r>
      <w:r w:rsidRPr="008F3AD8">
        <w:rPr>
          <w:rFonts w:ascii="Arial" w:hAnsi="Arial" w:cs="Arial"/>
          <w:color w:val="000000" w:themeColor="text1"/>
          <w:sz w:val="22"/>
          <w:szCs w:val="22"/>
        </w:rPr>
        <w:t>he person who is the subject of the Complaint or disciplinary action brought under the Regulations</w:t>
      </w:r>
    </w:p>
    <w:p w:rsidRPr="008F3AD8" w:rsidR="008F3AD8" w:rsidP="008F3AD8" w:rsidRDefault="008F3AD8" w14:paraId="0AC14814" w14:textId="77777777">
      <w:pPr>
        <w:rPr>
          <w:rFonts w:ascii="Arial" w:hAnsi="Arial" w:cs="Arial"/>
          <w:color w:val="000000" w:themeColor="text1"/>
          <w:sz w:val="22"/>
          <w:szCs w:val="22"/>
        </w:rPr>
      </w:pPr>
    </w:p>
    <w:p w:rsidR="008F3AD8" w:rsidP="008F3AD8" w:rsidRDefault="008F3AD8" w14:paraId="7B254BBF" w14:textId="77777777">
      <w:pPr>
        <w:rPr>
          <w:rFonts w:ascii="Arial" w:hAnsi="Arial" w:cs="Arial"/>
          <w:b/>
          <w:sz w:val="22"/>
          <w:szCs w:val="22"/>
        </w:rPr>
      </w:pPr>
      <w:r w:rsidRPr="008F3AD8">
        <w:rPr>
          <w:rFonts w:ascii="Arial" w:hAnsi="Arial" w:cs="Arial"/>
          <w:b/>
          <w:sz w:val="22"/>
          <w:szCs w:val="22"/>
        </w:rPr>
        <w:t xml:space="preserve">General Statement </w:t>
      </w:r>
    </w:p>
    <w:p w:rsidRPr="008F3AD8" w:rsidR="008F3AD8" w:rsidP="008F3AD8" w:rsidRDefault="008F3AD8" w14:paraId="2226A632" w14:textId="77777777">
      <w:pPr>
        <w:rPr>
          <w:rFonts w:ascii="Arial" w:hAnsi="Arial" w:cs="Arial"/>
          <w:b/>
          <w:sz w:val="22"/>
          <w:szCs w:val="22"/>
        </w:rPr>
      </w:pPr>
    </w:p>
    <w:p w:rsidR="008F3AD8" w:rsidP="3A71C552" w:rsidRDefault="008F3AD8" w14:paraId="60D7DB84" w14:textId="6852FBA2">
      <w:pPr>
        <w:pStyle w:val="Normal"/>
        <w:suppressLineNumbers w:val="0"/>
        <w:bidi w:val="0"/>
        <w:spacing w:before="0" w:beforeAutospacing="off" w:after="0" w:afterAutospacing="off" w:line="259" w:lineRule="auto"/>
        <w:ind w:left="0" w:right="0"/>
        <w:jc w:val="left"/>
        <w:rPr>
          <w:rFonts w:ascii="Arial" w:hAnsi="Arial" w:cs="Arial"/>
          <w:sz w:val="22"/>
          <w:szCs w:val="22"/>
        </w:rPr>
      </w:pPr>
      <w:r w:rsidRPr="3A71C552" w:rsidR="4C4138CE">
        <w:rPr>
          <w:rFonts w:ascii="Arial" w:hAnsi="Arial" w:cs="Arial"/>
          <w:b w:val="1"/>
          <w:bCs w:val="1"/>
          <w:sz w:val="22"/>
          <w:szCs w:val="22"/>
        </w:rPr>
        <w:t>Wernddu</w:t>
      </w:r>
      <w:r w:rsidRPr="3A71C552" w:rsidR="4C4138CE">
        <w:rPr>
          <w:rFonts w:ascii="Arial" w:hAnsi="Arial" w:cs="Arial"/>
          <w:b w:val="1"/>
          <w:bCs w:val="1"/>
          <w:sz w:val="22"/>
          <w:szCs w:val="22"/>
        </w:rPr>
        <w:t xml:space="preserve"> Golf Club</w:t>
      </w:r>
      <w:r w:rsidRPr="3A71C552" w:rsidR="008F3AD8">
        <w:rPr>
          <w:rFonts w:ascii="Arial" w:hAnsi="Arial" w:cs="Arial"/>
          <w:sz w:val="22"/>
          <w:szCs w:val="22"/>
        </w:rPr>
        <w:t xml:space="preserve"> </w:t>
      </w:r>
      <w:r w:rsidRPr="3A71C552" w:rsidR="008F3AD8">
        <w:rPr>
          <w:rFonts w:ascii="Arial" w:hAnsi="Arial" w:cs="Arial"/>
          <w:sz w:val="22"/>
          <w:szCs w:val="22"/>
        </w:rPr>
        <w:t>is responsible for</w:t>
      </w:r>
      <w:r w:rsidRPr="3A71C552" w:rsidR="008F3AD8">
        <w:rPr>
          <w:rFonts w:ascii="Arial" w:hAnsi="Arial" w:cs="Arial"/>
          <w:sz w:val="22"/>
          <w:szCs w:val="22"/>
        </w:rPr>
        <w:t xml:space="preserve"> setting and </w:t>
      </w:r>
      <w:r w:rsidRPr="3A71C552" w:rsidR="008F3AD8">
        <w:rPr>
          <w:rFonts w:ascii="Arial" w:hAnsi="Arial" w:cs="Arial"/>
          <w:sz w:val="22"/>
          <w:szCs w:val="22"/>
        </w:rPr>
        <w:t>maintaining</w:t>
      </w:r>
      <w:r w:rsidRPr="3A71C552" w:rsidR="008F3AD8">
        <w:rPr>
          <w:rFonts w:ascii="Arial" w:hAnsi="Arial" w:cs="Arial"/>
          <w:sz w:val="22"/>
          <w:szCs w:val="22"/>
        </w:rPr>
        <w:t xml:space="preserve"> the standards of service and delivery to the members, stakeholders and the wider public. </w:t>
      </w:r>
      <w:r w:rsidRPr="3A71C552" w:rsidR="5B85EC07">
        <w:rPr>
          <w:rFonts w:ascii="Arial" w:hAnsi="Arial" w:cs="Arial"/>
          <w:b w:val="1"/>
          <w:bCs w:val="1"/>
          <w:sz w:val="22"/>
          <w:szCs w:val="22"/>
        </w:rPr>
        <w:t>Wernddu Golf Club</w:t>
      </w:r>
      <w:r w:rsidRPr="3A71C552" w:rsidR="5B85EC07">
        <w:rPr>
          <w:rFonts w:ascii="Arial" w:hAnsi="Arial" w:cs="Arial"/>
          <w:sz w:val="22"/>
          <w:szCs w:val="22"/>
        </w:rPr>
        <w:t xml:space="preserve"> </w:t>
      </w:r>
      <w:r w:rsidRPr="3A71C552" w:rsidR="008F3AD8">
        <w:rPr>
          <w:rFonts w:ascii="Arial" w:hAnsi="Arial" w:cs="Arial"/>
          <w:sz w:val="22"/>
          <w:szCs w:val="22"/>
        </w:rPr>
        <w:t xml:space="preserve">are committed to dealing with any complaint equitably and in </w:t>
      </w:r>
      <w:r w:rsidRPr="3A71C552" w:rsidR="008F3AD8">
        <w:rPr>
          <w:rFonts w:ascii="Arial" w:hAnsi="Arial" w:cs="Arial"/>
          <w:sz w:val="22"/>
          <w:szCs w:val="22"/>
        </w:rPr>
        <w:t>a timely</w:t>
      </w:r>
      <w:r w:rsidRPr="3A71C552" w:rsidR="008F3AD8">
        <w:rPr>
          <w:rFonts w:ascii="Arial" w:hAnsi="Arial" w:cs="Arial"/>
          <w:sz w:val="22"/>
          <w:szCs w:val="22"/>
        </w:rPr>
        <w:t xml:space="preserve"> and comprehensive manner. </w:t>
      </w:r>
    </w:p>
    <w:p w:rsidRPr="008F3AD8" w:rsidR="008F3AD8" w:rsidP="008F3AD8" w:rsidRDefault="008F3AD8" w14:paraId="622D789F" w14:textId="77777777">
      <w:pPr>
        <w:rPr>
          <w:rFonts w:ascii="Arial" w:hAnsi="Arial" w:cs="Arial"/>
          <w:bCs/>
          <w:sz w:val="22"/>
          <w:szCs w:val="22"/>
        </w:rPr>
      </w:pPr>
    </w:p>
    <w:p w:rsidR="008F3AD8" w:rsidP="008F3AD8" w:rsidRDefault="008F3AD8" w14:paraId="540D3DFB" w14:textId="77777777">
      <w:pPr>
        <w:rPr>
          <w:rFonts w:ascii="Arial" w:hAnsi="Arial" w:cs="Arial"/>
          <w:b/>
          <w:sz w:val="22"/>
          <w:szCs w:val="22"/>
        </w:rPr>
      </w:pPr>
      <w:r w:rsidRPr="008F3AD8">
        <w:rPr>
          <w:rFonts w:ascii="Arial" w:hAnsi="Arial" w:cs="Arial"/>
          <w:b/>
          <w:sz w:val="22"/>
          <w:szCs w:val="22"/>
        </w:rPr>
        <w:t xml:space="preserve">Dealing with a complaint </w:t>
      </w:r>
    </w:p>
    <w:p w:rsidRPr="008F3AD8" w:rsidR="008F3AD8" w:rsidP="008F3AD8" w:rsidRDefault="008F3AD8" w14:paraId="1C58499D" w14:textId="77777777">
      <w:pPr>
        <w:rPr>
          <w:rFonts w:ascii="Arial" w:hAnsi="Arial" w:cs="Arial"/>
          <w:b/>
          <w:sz w:val="22"/>
          <w:szCs w:val="22"/>
        </w:rPr>
      </w:pPr>
    </w:p>
    <w:p w:rsidRPr="008F3AD8" w:rsidR="008F3AD8" w:rsidP="008F3AD8" w:rsidRDefault="008F3AD8" w14:paraId="1B0F96A9" w14:textId="77777777">
      <w:pPr>
        <w:rPr>
          <w:rFonts w:ascii="Arial" w:hAnsi="Arial" w:cs="Arial"/>
          <w:bCs/>
          <w:i/>
          <w:iCs/>
          <w:color w:val="EE0000"/>
          <w:sz w:val="22"/>
          <w:szCs w:val="22"/>
        </w:rPr>
      </w:pPr>
      <w:r w:rsidRPr="008F3AD8">
        <w:rPr>
          <w:rFonts w:ascii="Arial" w:hAnsi="Arial" w:cs="Arial"/>
          <w:bCs/>
          <w:sz w:val="22"/>
          <w:szCs w:val="22"/>
        </w:rPr>
        <w:t xml:space="preserve">The emphasis of the Club’s complaints procedure will be to ensure </w:t>
      </w:r>
      <w:r w:rsidRPr="008F3AD8">
        <w:rPr>
          <w:rFonts w:ascii="Arial" w:hAnsi="Arial" w:cs="Arial"/>
          <w:bCs/>
          <w:color w:val="000000" w:themeColor="text1"/>
          <w:sz w:val="22"/>
          <w:szCs w:val="22"/>
        </w:rPr>
        <w:t xml:space="preserve">a fair and early </w:t>
      </w:r>
      <w:r w:rsidRPr="008F3AD8">
        <w:rPr>
          <w:rFonts w:ascii="Arial" w:hAnsi="Arial" w:cs="Arial"/>
          <w:bCs/>
          <w:sz w:val="22"/>
          <w:szCs w:val="22"/>
        </w:rPr>
        <w:t xml:space="preserve">resolution of the matter or problem with a minimum disruption to its members. </w:t>
      </w:r>
    </w:p>
    <w:p w:rsidRPr="008F3AD8" w:rsidR="008F3AD8" w:rsidP="008F3AD8" w:rsidRDefault="008F3AD8" w14:paraId="40138805" w14:textId="77777777">
      <w:pPr>
        <w:rPr>
          <w:rFonts w:ascii="Arial" w:hAnsi="Arial" w:cs="Arial"/>
          <w:bCs/>
          <w:sz w:val="22"/>
          <w:szCs w:val="22"/>
        </w:rPr>
      </w:pPr>
      <w:r w:rsidRPr="008F3AD8">
        <w:rPr>
          <w:rFonts w:ascii="Arial" w:hAnsi="Arial" w:cs="Arial"/>
          <w:bCs/>
          <w:sz w:val="22"/>
          <w:szCs w:val="22"/>
        </w:rPr>
        <w:t>Therefore the club will aim to:</w:t>
      </w:r>
    </w:p>
    <w:p w:rsidRPr="008F3AD8" w:rsidR="008F3AD8" w:rsidP="008F3AD8" w:rsidRDefault="008F3AD8" w14:paraId="4855EB40" w14:textId="77777777">
      <w:pPr>
        <w:pStyle w:val="ListParagraph"/>
        <w:numPr>
          <w:ilvl w:val="0"/>
          <w:numId w:val="2"/>
        </w:numPr>
        <w:rPr>
          <w:rFonts w:ascii="Arial" w:hAnsi="Arial" w:cs="Arial"/>
          <w:bCs/>
          <w:sz w:val="22"/>
          <w:szCs w:val="22"/>
        </w:rPr>
      </w:pPr>
      <w:r w:rsidRPr="008F3AD8">
        <w:rPr>
          <w:rFonts w:ascii="Arial" w:hAnsi="Arial" w:cs="Arial"/>
          <w:bCs/>
          <w:sz w:val="22"/>
          <w:szCs w:val="22"/>
        </w:rPr>
        <w:t>Ensure an open and transparent environment in which complaints and feedbacks are welcomed by the Club</w:t>
      </w:r>
    </w:p>
    <w:p w:rsidRPr="008F3AD8" w:rsidR="008F3AD8" w:rsidP="008F3AD8" w:rsidRDefault="008F3AD8" w14:paraId="232EE260" w14:textId="77777777">
      <w:pPr>
        <w:pStyle w:val="ListParagraph"/>
        <w:numPr>
          <w:ilvl w:val="0"/>
          <w:numId w:val="2"/>
        </w:numPr>
        <w:rPr>
          <w:rFonts w:ascii="Arial" w:hAnsi="Arial" w:cs="Arial"/>
          <w:bCs/>
          <w:sz w:val="22"/>
          <w:szCs w:val="22"/>
        </w:rPr>
      </w:pPr>
      <w:r w:rsidRPr="008F3AD8">
        <w:rPr>
          <w:rFonts w:ascii="Arial" w:hAnsi="Arial" w:cs="Arial"/>
          <w:bCs/>
          <w:sz w:val="22"/>
          <w:szCs w:val="22"/>
        </w:rPr>
        <w:t>Make a complaint process as simple as possible and therefore this procedure will be reviewed from time to time</w:t>
      </w:r>
    </w:p>
    <w:p w:rsidRPr="008F3AD8" w:rsidR="008F3AD8" w:rsidP="008F3AD8" w:rsidRDefault="008F3AD8" w14:paraId="58AF3478" w14:textId="77777777">
      <w:pPr>
        <w:pStyle w:val="ListParagraph"/>
        <w:numPr>
          <w:ilvl w:val="0"/>
          <w:numId w:val="2"/>
        </w:numPr>
        <w:rPr>
          <w:rFonts w:ascii="Arial" w:hAnsi="Arial" w:cs="Arial"/>
          <w:bCs/>
          <w:sz w:val="22"/>
          <w:szCs w:val="22"/>
        </w:rPr>
      </w:pPr>
      <w:r w:rsidRPr="008F3AD8">
        <w:rPr>
          <w:rFonts w:ascii="Arial" w:hAnsi="Arial" w:cs="Arial"/>
          <w:bCs/>
          <w:sz w:val="22"/>
          <w:szCs w:val="22"/>
        </w:rPr>
        <w:t xml:space="preserve">Deal with all complaints fairly, sympathetically and honestly </w:t>
      </w:r>
    </w:p>
    <w:p w:rsidRPr="008F3AD8" w:rsidR="008F3AD8" w:rsidP="008F3AD8" w:rsidRDefault="008F3AD8" w14:paraId="547CD741" w14:textId="77777777">
      <w:pPr>
        <w:pStyle w:val="ListParagraph"/>
        <w:numPr>
          <w:ilvl w:val="0"/>
          <w:numId w:val="2"/>
        </w:numPr>
        <w:rPr>
          <w:rFonts w:ascii="Arial" w:hAnsi="Arial" w:cs="Arial"/>
          <w:bCs/>
          <w:sz w:val="22"/>
          <w:szCs w:val="22"/>
        </w:rPr>
      </w:pPr>
      <w:r w:rsidRPr="008F3AD8">
        <w:rPr>
          <w:rFonts w:ascii="Arial" w:hAnsi="Arial" w:cs="Arial"/>
          <w:bCs/>
          <w:sz w:val="22"/>
          <w:szCs w:val="22"/>
        </w:rPr>
        <w:lastRenderedPageBreak/>
        <w:t xml:space="preserve">Ensure a detailed and full response to complaints where ever possible </w:t>
      </w:r>
    </w:p>
    <w:p w:rsidRPr="008F3AD8" w:rsidR="008F3AD8" w:rsidP="3A71C552" w:rsidRDefault="008F3AD8" w14:paraId="545AB586" w14:textId="1D7B5259">
      <w:pPr>
        <w:pStyle w:val="ListParagraph"/>
        <w:numPr>
          <w:ilvl w:val="0"/>
          <w:numId w:val="2"/>
        </w:numPr>
        <w:rPr>
          <w:rFonts w:ascii="Arial" w:hAnsi="Arial" w:cs="Arial"/>
          <w:sz w:val="22"/>
          <w:szCs w:val="22"/>
        </w:rPr>
      </w:pPr>
      <w:r w:rsidRPr="3A71C552" w:rsidR="008F3AD8">
        <w:rPr>
          <w:rFonts w:ascii="Arial" w:hAnsi="Arial" w:cs="Arial"/>
          <w:sz w:val="22"/>
          <w:szCs w:val="22"/>
        </w:rPr>
        <w:t xml:space="preserve">If </w:t>
      </w:r>
      <w:r w:rsidRPr="3A71C552" w:rsidR="628A8110">
        <w:rPr>
          <w:rFonts w:ascii="Arial" w:hAnsi="Arial" w:cs="Arial"/>
          <w:b w:val="1"/>
          <w:bCs w:val="1"/>
          <w:sz w:val="22"/>
          <w:szCs w:val="22"/>
        </w:rPr>
        <w:t>Wernddu Golf Club</w:t>
      </w:r>
      <w:r w:rsidRPr="3A71C552" w:rsidR="008F3AD8">
        <w:rPr>
          <w:rFonts w:ascii="Arial" w:hAnsi="Arial" w:cs="Arial"/>
          <w:b w:val="1"/>
          <w:bCs w:val="1"/>
          <w:sz w:val="22"/>
          <w:szCs w:val="22"/>
        </w:rPr>
        <w:t>,</w:t>
      </w:r>
      <w:r w:rsidRPr="3A71C552" w:rsidR="008F3AD8">
        <w:rPr>
          <w:rFonts w:ascii="Arial" w:hAnsi="Arial" w:cs="Arial"/>
          <w:sz w:val="22"/>
          <w:szCs w:val="22"/>
        </w:rPr>
        <w:t xml:space="preserve"> it’s volunteers, members or usual processes and procedures are found to be at fault, this will be acknowledged and the appropriate communication will be provided to all necessary individuals and groups, outlining future action, if any, that will be taken to prevent similar problems occurring again</w:t>
      </w:r>
    </w:p>
    <w:p w:rsidRPr="008F3AD8" w:rsidR="008F3AD8" w:rsidP="008F3AD8" w:rsidRDefault="008F3AD8" w14:paraId="36F2B883" w14:textId="77777777">
      <w:pPr>
        <w:pStyle w:val="ListParagraph"/>
        <w:rPr>
          <w:rFonts w:ascii="Arial" w:hAnsi="Arial" w:cs="Arial"/>
          <w:bCs/>
          <w:sz w:val="22"/>
          <w:szCs w:val="22"/>
        </w:rPr>
      </w:pPr>
    </w:p>
    <w:p w:rsidR="008F3AD8" w:rsidP="3A71C552" w:rsidRDefault="008F3AD8" w14:paraId="189D4379" w14:textId="385CCAD0">
      <w:pPr>
        <w:rPr>
          <w:rFonts w:ascii="Arial" w:hAnsi="Arial" w:cs="Arial"/>
          <w:b w:val="1"/>
          <w:bCs w:val="1"/>
          <w:sz w:val="22"/>
          <w:szCs w:val="22"/>
        </w:rPr>
      </w:pPr>
      <w:r w:rsidRPr="3A71C552" w:rsidR="008F3AD8">
        <w:rPr>
          <w:rFonts w:ascii="Arial" w:hAnsi="Arial" w:cs="Arial"/>
          <w:b w:val="1"/>
          <w:bCs w:val="1"/>
          <w:sz w:val="22"/>
          <w:szCs w:val="22"/>
        </w:rPr>
        <w:t>Who do th</w:t>
      </w:r>
      <w:r w:rsidRPr="3A71C552" w:rsidR="0FFAF7AA">
        <w:rPr>
          <w:rFonts w:ascii="Arial" w:hAnsi="Arial" w:cs="Arial"/>
          <w:b w:val="1"/>
          <w:bCs w:val="1"/>
          <w:sz w:val="22"/>
          <w:szCs w:val="22"/>
        </w:rPr>
        <w:t>e</w:t>
      </w:r>
      <w:r w:rsidRPr="3A71C552" w:rsidR="008F3AD8">
        <w:rPr>
          <w:rFonts w:ascii="Arial" w:hAnsi="Arial" w:cs="Arial"/>
          <w:b w:val="1"/>
          <w:bCs w:val="1"/>
          <w:sz w:val="22"/>
          <w:szCs w:val="22"/>
        </w:rPr>
        <w:t>s</w:t>
      </w:r>
      <w:r w:rsidRPr="3A71C552" w:rsidR="352F5DAB">
        <w:rPr>
          <w:rFonts w:ascii="Arial" w:hAnsi="Arial" w:cs="Arial"/>
          <w:b w:val="1"/>
          <w:bCs w:val="1"/>
          <w:sz w:val="22"/>
          <w:szCs w:val="22"/>
        </w:rPr>
        <w:t>e</w:t>
      </w:r>
      <w:r w:rsidRPr="3A71C552" w:rsidR="008F3AD8">
        <w:rPr>
          <w:rFonts w:ascii="Arial" w:hAnsi="Arial" w:cs="Arial"/>
          <w:b w:val="1"/>
          <w:bCs w:val="1"/>
          <w:sz w:val="22"/>
          <w:szCs w:val="22"/>
        </w:rPr>
        <w:t xml:space="preserve"> procedure and regulations apply to? </w:t>
      </w:r>
    </w:p>
    <w:p w:rsidRPr="008F3AD8" w:rsidR="008F3AD8" w:rsidP="008F3AD8" w:rsidRDefault="008F3AD8" w14:paraId="35D2D7CD" w14:textId="77777777">
      <w:pPr>
        <w:rPr>
          <w:rFonts w:ascii="Arial" w:hAnsi="Arial" w:cs="Arial"/>
          <w:b/>
          <w:sz w:val="22"/>
          <w:szCs w:val="22"/>
        </w:rPr>
      </w:pPr>
    </w:p>
    <w:p w:rsidR="008F3AD8" w:rsidP="3A71C552" w:rsidRDefault="008F3AD8" w14:paraId="6432302D" w14:textId="457726CF">
      <w:pPr>
        <w:pStyle w:val="Normal"/>
        <w:rPr>
          <w:rFonts w:ascii="Arial" w:hAnsi="Arial" w:cs="Arial"/>
          <w:sz w:val="22"/>
          <w:szCs w:val="22"/>
        </w:rPr>
      </w:pPr>
      <w:r w:rsidRPr="3A71C552" w:rsidR="008F3AD8">
        <w:rPr>
          <w:rFonts w:ascii="Arial" w:hAnsi="Arial" w:cs="Arial"/>
          <w:sz w:val="22"/>
          <w:szCs w:val="22"/>
        </w:rPr>
        <w:t xml:space="preserve">This procedure and regulations apply to </w:t>
      </w:r>
      <w:r w:rsidRPr="3A71C552" w:rsidR="008F3AD8">
        <w:rPr>
          <w:rFonts w:ascii="Arial" w:hAnsi="Arial" w:cs="Arial"/>
          <w:sz w:val="22"/>
          <w:szCs w:val="22"/>
        </w:rPr>
        <w:t>all of</w:t>
      </w:r>
      <w:r w:rsidRPr="3A71C552" w:rsidR="008F3AD8">
        <w:rPr>
          <w:rFonts w:ascii="Arial" w:hAnsi="Arial" w:cs="Arial"/>
          <w:sz w:val="22"/>
          <w:szCs w:val="22"/>
        </w:rPr>
        <w:t xml:space="preserve"> </w:t>
      </w:r>
      <w:r w:rsidRPr="3A71C552" w:rsidR="665B982A">
        <w:rPr>
          <w:rFonts w:ascii="Arial" w:hAnsi="Arial" w:cs="Arial"/>
          <w:b w:val="1"/>
          <w:bCs w:val="1"/>
          <w:sz w:val="22"/>
          <w:szCs w:val="22"/>
        </w:rPr>
        <w:t>Wernddu Golf Club</w:t>
      </w:r>
      <w:r w:rsidRPr="3A71C552" w:rsidR="008F3AD8">
        <w:rPr>
          <w:rFonts w:ascii="Arial" w:hAnsi="Arial" w:cs="Arial"/>
          <w:sz w:val="22"/>
          <w:szCs w:val="22"/>
        </w:rPr>
        <w:t xml:space="preserve"> members, players, participants, volunteers, visitors, </w:t>
      </w:r>
      <w:r w:rsidRPr="3A71C552" w:rsidR="008F3AD8">
        <w:rPr>
          <w:rFonts w:ascii="Arial" w:hAnsi="Arial" w:cs="Arial"/>
          <w:sz w:val="22"/>
          <w:szCs w:val="22"/>
        </w:rPr>
        <w:t>staff</w:t>
      </w:r>
      <w:r w:rsidRPr="3A71C552" w:rsidR="008F3AD8">
        <w:rPr>
          <w:rFonts w:ascii="Arial" w:hAnsi="Arial" w:cs="Arial"/>
          <w:sz w:val="22"/>
          <w:szCs w:val="22"/>
        </w:rPr>
        <w:t xml:space="preserve"> and contractors to the club. </w:t>
      </w:r>
    </w:p>
    <w:p w:rsidRPr="008F3AD8" w:rsidR="008F3AD8" w:rsidP="008F3AD8" w:rsidRDefault="008F3AD8" w14:paraId="433B2620" w14:textId="77777777">
      <w:pPr>
        <w:rPr>
          <w:rFonts w:ascii="Arial" w:hAnsi="Arial" w:cs="Arial"/>
          <w:bCs/>
          <w:i/>
          <w:iCs/>
          <w:color w:val="EE0000"/>
          <w:sz w:val="22"/>
          <w:szCs w:val="22"/>
        </w:rPr>
      </w:pPr>
    </w:p>
    <w:p w:rsidR="008F3AD8" w:rsidP="008F3AD8" w:rsidRDefault="008F3AD8" w14:paraId="746F2987" w14:textId="77777777">
      <w:pPr>
        <w:rPr>
          <w:rFonts w:ascii="Arial" w:hAnsi="Arial" w:cs="Arial"/>
          <w:b/>
          <w:sz w:val="22"/>
          <w:szCs w:val="22"/>
        </w:rPr>
      </w:pPr>
      <w:r w:rsidRPr="008F3AD8">
        <w:rPr>
          <w:rFonts w:ascii="Arial" w:hAnsi="Arial" w:cs="Arial"/>
          <w:b/>
          <w:sz w:val="22"/>
          <w:szCs w:val="22"/>
        </w:rPr>
        <w:t xml:space="preserve">Authority of disciplinary matters </w:t>
      </w:r>
    </w:p>
    <w:p w:rsidRPr="008F3AD8" w:rsidR="008F3AD8" w:rsidP="008F3AD8" w:rsidRDefault="008F3AD8" w14:paraId="5EDD5E62" w14:textId="77777777">
      <w:pPr>
        <w:rPr>
          <w:rFonts w:ascii="Arial" w:hAnsi="Arial" w:cs="Arial"/>
          <w:b/>
          <w:sz w:val="22"/>
          <w:szCs w:val="22"/>
        </w:rPr>
      </w:pPr>
    </w:p>
    <w:p w:rsidRPr="008F3AD8" w:rsidR="008F3AD8" w:rsidP="008F3AD8" w:rsidRDefault="008F3AD8" w14:paraId="6799118F" w14:textId="77777777">
      <w:pPr>
        <w:rPr>
          <w:rFonts w:ascii="Arial" w:hAnsi="Arial" w:cs="Arial"/>
          <w:bCs/>
          <w:sz w:val="22"/>
          <w:szCs w:val="22"/>
        </w:rPr>
      </w:pPr>
      <w:r w:rsidRPr="008F3AD8">
        <w:rPr>
          <w:rFonts w:ascii="Arial" w:hAnsi="Arial" w:cs="Arial"/>
          <w:bCs/>
          <w:sz w:val="22"/>
          <w:szCs w:val="22"/>
        </w:rPr>
        <w:t>This procedure and regulations will be enforced and applied to any of the following;</w:t>
      </w:r>
    </w:p>
    <w:p w:rsidRPr="008F3AD8" w:rsidR="008F3AD8" w:rsidP="008F3AD8" w:rsidRDefault="008F3AD8" w14:paraId="76437BFA" w14:textId="77777777">
      <w:pPr>
        <w:pStyle w:val="ListParagraph"/>
        <w:numPr>
          <w:ilvl w:val="0"/>
          <w:numId w:val="3"/>
        </w:numPr>
        <w:rPr>
          <w:rFonts w:ascii="Arial" w:hAnsi="Arial" w:cs="Arial"/>
          <w:bCs/>
          <w:sz w:val="22"/>
          <w:szCs w:val="22"/>
        </w:rPr>
      </w:pPr>
      <w:r w:rsidRPr="008F3AD8">
        <w:rPr>
          <w:rFonts w:ascii="Arial" w:hAnsi="Arial" w:cs="Arial"/>
          <w:bCs/>
          <w:sz w:val="22"/>
          <w:szCs w:val="22"/>
        </w:rPr>
        <w:t xml:space="preserve">Any alleged breaches of the club rules, regulations, codes of conducts and values of behaviour statement (strategic values) </w:t>
      </w:r>
    </w:p>
    <w:p w:rsidRPr="008F3AD8" w:rsidR="008F3AD8" w:rsidP="008F3AD8" w:rsidRDefault="008F3AD8" w14:paraId="15F82EA4" w14:textId="77777777">
      <w:pPr>
        <w:pStyle w:val="ListParagraph"/>
        <w:numPr>
          <w:ilvl w:val="0"/>
          <w:numId w:val="3"/>
        </w:numPr>
        <w:rPr>
          <w:rFonts w:ascii="Arial" w:hAnsi="Arial" w:cs="Arial"/>
          <w:bCs/>
          <w:sz w:val="22"/>
          <w:szCs w:val="22"/>
        </w:rPr>
      </w:pPr>
      <w:r w:rsidRPr="008F3AD8">
        <w:rPr>
          <w:rFonts w:ascii="Arial" w:hAnsi="Arial" w:cs="Arial"/>
          <w:bCs/>
          <w:sz w:val="22"/>
          <w:szCs w:val="22"/>
        </w:rPr>
        <w:t xml:space="preserve">Any alleged breaches of the Rules of Golf, handicapping violations and any other breach of the Clubs competition rules </w:t>
      </w:r>
    </w:p>
    <w:p w:rsidRPr="008F3AD8" w:rsidR="008F3AD8" w:rsidP="008F3AD8" w:rsidRDefault="008F3AD8" w14:paraId="6D221720" w14:textId="77777777">
      <w:pPr>
        <w:pStyle w:val="ListParagraph"/>
        <w:numPr>
          <w:ilvl w:val="0"/>
          <w:numId w:val="3"/>
        </w:numPr>
        <w:rPr>
          <w:rFonts w:ascii="Arial" w:hAnsi="Arial" w:cs="Arial"/>
          <w:bCs/>
          <w:sz w:val="22"/>
          <w:szCs w:val="22"/>
        </w:rPr>
      </w:pPr>
      <w:r w:rsidRPr="008F3AD8">
        <w:rPr>
          <w:rFonts w:ascii="Arial" w:hAnsi="Arial" w:cs="Arial"/>
          <w:bCs/>
          <w:sz w:val="22"/>
          <w:szCs w:val="22"/>
        </w:rPr>
        <w:t>Any situation in which an individual displays any form of inappropriate, unlawful or unsporting conduct and behaviours that brings the club or sport into disrepute</w:t>
      </w:r>
    </w:p>
    <w:p w:rsidRPr="008F3AD8" w:rsidR="008F3AD8" w:rsidP="3A71C552" w:rsidRDefault="008F3AD8" w14:paraId="4FDE26C0" w14:textId="5B7F4D5C">
      <w:pPr>
        <w:pStyle w:val="ListParagraph"/>
        <w:numPr>
          <w:ilvl w:val="0"/>
          <w:numId w:val="3"/>
        </w:numPr>
        <w:rPr>
          <w:rFonts w:ascii="Arial" w:hAnsi="Arial" w:cs="Arial"/>
          <w:sz w:val="22"/>
          <w:szCs w:val="22"/>
        </w:rPr>
      </w:pPr>
      <w:r w:rsidRPr="3A71C552" w:rsidR="008F3AD8">
        <w:rPr>
          <w:rFonts w:ascii="Arial" w:hAnsi="Arial" w:cs="Arial"/>
          <w:sz w:val="22"/>
          <w:szCs w:val="22"/>
        </w:rPr>
        <w:t xml:space="preserve">An expression of dissatisfaction </w:t>
      </w:r>
      <w:r w:rsidRPr="3A71C552" w:rsidR="008F3AD8">
        <w:rPr>
          <w:rFonts w:ascii="Arial" w:hAnsi="Arial" w:cs="Arial"/>
          <w:sz w:val="22"/>
          <w:szCs w:val="22"/>
        </w:rPr>
        <w:t>regarding</w:t>
      </w:r>
      <w:r w:rsidRPr="3A71C552" w:rsidR="008F3AD8">
        <w:rPr>
          <w:rFonts w:ascii="Arial" w:hAnsi="Arial" w:cs="Arial"/>
          <w:sz w:val="22"/>
          <w:szCs w:val="22"/>
        </w:rPr>
        <w:t xml:space="preserve"> an action or situation in which </w:t>
      </w:r>
      <w:r w:rsidRPr="3A71C552" w:rsidR="68979377">
        <w:rPr>
          <w:rFonts w:ascii="Arial" w:hAnsi="Arial" w:cs="Arial"/>
          <w:b w:val="1"/>
          <w:bCs w:val="1"/>
          <w:sz w:val="22"/>
          <w:szCs w:val="22"/>
        </w:rPr>
        <w:t>Wernddu Golf Club</w:t>
      </w:r>
      <w:r w:rsidRPr="3A71C552" w:rsidR="008F3AD8">
        <w:rPr>
          <w:rFonts w:ascii="Arial" w:hAnsi="Arial" w:cs="Arial"/>
          <w:sz w:val="22"/>
          <w:szCs w:val="22"/>
        </w:rPr>
        <w:t xml:space="preserve"> made, including any volunteers, </w:t>
      </w:r>
      <w:r w:rsidRPr="3A71C552" w:rsidR="008F3AD8">
        <w:rPr>
          <w:rFonts w:ascii="Arial" w:hAnsi="Arial" w:cs="Arial"/>
          <w:sz w:val="22"/>
          <w:szCs w:val="22"/>
        </w:rPr>
        <w:t>members</w:t>
      </w:r>
      <w:r w:rsidRPr="3A71C552" w:rsidR="008F3AD8">
        <w:rPr>
          <w:rFonts w:ascii="Arial" w:hAnsi="Arial" w:cs="Arial"/>
          <w:sz w:val="22"/>
          <w:szCs w:val="22"/>
        </w:rPr>
        <w:t xml:space="preserve"> or others from the club. </w:t>
      </w:r>
    </w:p>
    <w:p w:rsidRPr="008F3AD8" w:rsidR="008F3AD8" w:rsidP="008F3AD8" w:rsidRDefault="008F3AD8" w14:paraId="188184F8" w14:textId="77777777">
      <w:pPr>
        <w:pStyle w:val="ListParagraph"/>
        <w:numPr>
          <w:ilvl w:val="0"/>
          <w:numId w:val="3"/>
        </w:numPr>
        <w:rPr>
          <w:rFonts w:ascii="Arial" w:hAnsi="Arial" w:cs="Arial"/>
          <w:bCs/>
          <w:sz w:val="22"/>
          <w:szCs w:val="22"/>
        </w:rPr>
      </w:pPr>
      <w:r w:rsidRPr="008F3AD8">
        <w:rPr>
          <w:rFonts w:ascii="Arial" w:hAnsi="Arial" w:cs="Arial"/>
          <w:bCs/>
          <w:sz w:val="22"/>
          <w:szCs w:val="22"/>
        </w:rPr>
        <w:t xml:space="preserve">Any safeguarding incidents which in this situation must be reported to the Clubs Lead Safeguarding Officer or Wales Golf Lead Safeguarding Officer before any disciplinary action is taken </w:t>
      </w:r>
    </w:p>
    <w:p w:rsidRPr="008F3AD8" w:rsidR="008F3AD8" w:rsidP="008F3AD8" w:rsidRDefault="008F3AD8" w14:paraId="5AC916D0" w14:textId="77777777">
      <w:pPr>
        <w:rPr>
          <w:rFonts w:ascii="Arial" w:hAnsi="Arial" w:cs="Arial"/>
          <w:b/>
          <w:sz w:val="22"/>
          <w:szCs w:val="22"/>
        </w:rPr>
      </w:pPr>
    </w:p>
    <w:p w:rsidRPr="008F3AD8" w:rsidR="008F3AD8" w:rsidP="008F3AD8" w:rsidRDefault="008F3AD8" w14:paraId="6F7D0319" w14:textId="77777777">
      <w:pPr>
        <w:rPr>
          <w:rFonts w:ascii="Arial" w:hAnsi="Arial" w:cs="Arial"/>
          <w:b/>
          <w:sz w:val="22"/>
          <w:szCs w:val="22"/>
        </w:rPr>
      </w:pPr>
    </w:p>
    <w:p w:rsidR="008F3AD8" w:rsidP="008F3AD8" w:rsidRDefault="008F3AD8" w14:paraId="29ECD89C" w14:textId="77777777">
      <w:pPr>
        <w:rPr>
          <w:rFonts w:ascii="Arial" w:hAnsi="Arial" w:cs="Arial"/>
          <w:b/>
          <w:sz w:val="22"/>
          <w:szCs w:val="22"/>
        </w:rPr>
      </w:pPr>
      <w:r w:rsidRPr="008F3AD8">
        <w:rPr>
          <w:rFonts w:ascii="Arial" w:hAnsi="Arial" w:cs="Arial"/>
          <w:b/>
          <w:sz w:val="22"/>
          <w:szCs w:val="22"/>
        </w:rPr>
        <w:t xml:space="preserve">Complaints Procedure </w:t>
      </w:r>
    </w:p>
    <w:p w:rsidRPr="008F3AD8" w:rsidR="008F3AD8" w:rsidP="008F3AD8" w:rsidRDefault="008F3AD8" w14:paraId="17390D42" w14:textId="77777777">
      <w:pPr>
        <w:rPr>
          <w:rFonts w:ascii="Arial" w:hAnsi="Arial" w:cs="Arial"/>
          <w:b/>
          <w:sz w:val="22"/>
          <w:szCs w:val="22"/>
        </w:rPr>
      </w:pPr>
    </w:p>
    <w:p w:rsidRPr="008F3AD8" w:rsidR="008F3AD8" w:rsidP="3A71C552" w:rsidRDefault="008F3AD8" w14:paraId="7E3E9C54" w14:textId="47E5A8D0">
      <w:pPr>
        <w:pStyle w:val="ListParagraph"/>
        <w:numPr>
          <w:ilvl w:val="0"/>
          <w:numId w:val="10"/>
        </w:numPr>
        <w:suppressLineNumbers w:val="0"/>
        <w:bidi w:val="0"/>
        <w:spacing w:before="0" w:beforeAutospacing="off" w:after="0" w:afterAutospacing="off" w:line="259" w:lineRule="auto"/>
        <w:ind w:left="720" w:right="0" w:hanging="360"/>
        <w:jc w:val="left"/>
        <w:rPr>
          <w:rFonts w:ascii="Arial" w:hAnsi="Arial" w:cs="Arial"/>
          <w:sz w:val="22"/>
          <w:szCs w:val="22"/>
        </w:rPr>
      </w:pPr>
      <w:r w:rsidRPr="3A71C552" w:rsidR="008F3AD8">
        <w:rPr>
          <w:rFonts w:ascii="Arial" w:hAnsi="Arial" w:cs="Arial"/>
          <w:sz w:val="22"/>
          <w:szCs w:val="22"/>
        </w:rPr>
        <w:t xml:space="preserve">A complaint can initially be raised verbally to </w:t>
      </w:r>
      <w:r w:rsidRPr="3A71C552" w:rsidR="4E18FC66">
        <w:rPr>
          <w:rFonts w:ascii="Arial" w:hAnsi="Arial" w:cs="Arial"/>
          <w:b w:val="1"/>
          <w:bCs w:val="1"/>
          <w:sz w:val="22"/>
          <w:szCs w:val="22"/>
        </w:rPr>
        <w:t>Club Manager</w:t>
      </w:r>
      <w:r w:rsidRPr="3A71C552" w:rsidR="008F3AD8">
        <w:rPr>
          <w:rFonts w:ascii="Arial" w:hAnsi="Arial" w:cs="Arial"/>
          <w:sz w:val="22"/>
          <w:szCs w:val="22"/>
        </w:rPr>
        <w:t xml:space="preserve"> within the club. The complainant will be asked to follow up this verbal complaint in writing (letter or email). </w:t>
      </w:r>
    </w:p>
    <w:p w:rsidRPr="008F3AD8" w:rsidR="008F3AD8" w:rsidP="008F3AD8" w:rsidRDefault="008F3AD8" w14:paraId="4300438B" w14:textId="77777777">
      <w:pPr>
        <w:pStyle w:val="ListParagraph"/>
        <w:numPr>
          <w:ilvl w:val="0"/>
          <w:numId w:val="10"/>
        </w:numPr>
        <w:rPr>
          <w:rFonts w:ascii="Arial" w:hAnsi="Arial" w:cs="Arial"/>
          <w:bCs/>
          <w:sz w:val="22"/>
          <w:szCs w:val="22"/>
        </w:rPr>
      </w:pPr>
      <w:r w:rsidRPr="008F3AD8">
        <w:rPr>
          <w:rFonts w:ascii="Arial" w:hAnsi="Arial" w:cs="Arial"/>
          <w:bCs/>
          <w:sz w:val="22"/>
          <w:szCs w:val="22"/>
        </w:rPr>
        <w:t xml:space="preserve">The Club will also make any reasonable adjustments to manage any complaints that are made in alternative ways wherever appropriate. </w:t>
      </w:r>
    </w:p>
    <w:p w:rsidRPr="008F3AD8" w:rsidR="008F3AD8" w:rsidP="008F3AD8" w:rsidRDefault="008F3AD8" w14:paraId="7C2BFD3D" w14:textId="77777777">
      <w:pPr>
        <w:pStyle w:val="ListParagraph"/>
        <w:rPr>
          <w:rFonts w:ascii="Arial" w:hAnsi="Arial" w:cs="Arial"/>
          <w:bCs/>
          <w:sz w:val="22"/>
          <w:szCs w:val="22"/>
        </w:rPr>
      </w:pPr>
    </w:p>
    <w:p w:rsidR="008F3AD8" w:rsidP="008F3AD8" w:rsidRDefault="008F3AD8" w14:paraId="3E9F13E2" w14:textId="77777777">
      <w:pPr>
        <w:rPr>
          <w:rFonts w:ascii="Arial" w:hAnsi="Arial" w:cs="Arial"/>
          <w:bCs/>
          <w:sz w:val="22"/>
          <w:szCs w:val="22"/>
        </w:rPr>
      </w:pPr>
      <w:r w:rsidRPr="008F3AD8">
        <w:rPr>
          <w:rFonts w:ascii="Arial" w:hAnsi="Arial" w:cs="Arial"/>
          <w:bCs/>
          <w:sz w:val="22"/>
          <w:szCs w:val="22"/>
        </w:rPr>
        <w:t xml:space="preserve">Upon the Club receiving a formal complaint or a matter considered to be misconduct has come to light, the Club will investigate the complaint as expeditiously as possible, gathering information and evidence. </w:t>
      </w:r>
    </w:p>
    <w:p w:rsidRPr="008F3AD8" w:rsidR="008F3AD8" w:rsidP="008F3AD8" w:rsidRDefault="008F3AD8" w14:paraId="5DAD9AF2" w14:textId="77777777">
      <w:pPr>
        <w:rPr>
          <w:rFonts w:ascii="Arial" w:hAnsi="Arial" w:cs="Arial"/>
          <w:bCs/>
          <w:sz w:val="22"/>
          <w:szCs w:val="22"/>
        </w:rPr>
      </w:pPr>
    </w:p>
    <w:p w:rsidR="008F3AD8" w:rsidP="008F3AD8" w:rsidRDefault="008F3AD8" w14:paraId="648E84F1" w14:textId="77777777">
      <w:pPr>
        <w:rPr>
          <w:rFonts w:ascii="Arial" w:hAnsi="Arial" w:cs="Arial"/>
          <w:bCs/>
          <w:color w:val="000000" w:themeColor="text1"/>
          <w:sz w:val="22"/>
          <w:szCs w:val="22"/>
        </w:rPr>
      </w:pPr>
      <w:r w:rsidRPr="008F3AD8">
        <w:rPr>
          <w:rFonts w:ascii="Arial" w:hAnsi="Arial" w:cs="Arial"/>
          <w:bCs/>
          <w:color w:val="000000" w:themeColor="text1"/>
          <w:sz w:val="22"/>
          <w:szCs w:val="22"/>
        </w:rPr>
        <w:t>The Club General Manager/Chair/Lead Safeguarding or Welfare Officer/any other appropriate individual, including an external independent 3</w:t>
      </w:r>
      <w:r w:rsidRPr="008F3AD8">
        <w:rPr>
          <w:rFonts w:ascii="Arial" w:hAnsi="Arial" w:cs="Arial"/>
          <w:bCs/>
          <w:color w:val="000000" w:themeColor="text1"/>
          <w:sz w:val="22"/>
          <w:szCs w:val="22"/>
          <w:vertAlign w:val="superscript"/>
        </w:rPr>
        <w:t>rd</w:t>
      </w:r>
      <w:r w:rsidRPr="008F3AD8">
        <w:rPr>
          <w:rFonts w:ascii="Arial" w:hAnsi="Arial" w:cs="Arial"/>
          <w:bCs/>
          <w:color w:val="000000" w:themeColor="text1"/>
          <w:sz w:val="22"/>
          <w:szCs w:val="22"/>
        </w:rPr>
        <w:t xml:space="preserve"> party (delete or add as necessary) may investigate the complaint.</w:t>
      </w:r>
    </w:p>
    <w:p w:rsidRPr="008F3AD8" w:rsidR="008F3AD8" w:rsidP="008F3AD8" w:rsidRDefault="008F3AD8" w14:paraId="77CA8F5A" w14:textId="681E1167">
      <w:pPr>
        <w:rPr>
          <w:rFonts w:ascii="Arial" w:hAnsi="Arial" w:cs="Arial"/>
          <w:bCs/>
          <w:color w:val="000000" w:themeColor="text1"/>
          <w:sz w:val="22"/>
          <w:szCs w:val="22"/>
        </w:rPr>
      </w:pPr>
      <w:r w:rsidRPr="008F3AD8">
        <w:rPr>
          <w:rFonts w:ascii="Arial" w:hAnsi="Arial" w:cs="Arial"/>
          <w:bCs/>
          <w:color w:val="000000" w:themeColor="text1"/>
          <w:sz w:val="22"/>
          <w:szCs w:val="22"/>
        </w:rPr>
        <w:t xml:space="preserve"> </w:t>
      </w:r>
    </w:p>
    <w:p w:rsidR="008F3AD8" w:rsidP="008F3AD8" w:rsidRDefault="008F3AD8" w14:paraId="30EA7020" w14:textId="77777777">
      <w:pPr>
        <w:rPr>
          <w:rFonts w:ascii="Arial" w:hAnsi="Arial" w:cs="Arial"/>
          <w:bCs/>
          <w:sz w:val="22"/>
          <w:szCs w:val="22"/>
        </w:rPr>
      </w:pPr>
      <w:r w:rsidRPr="008F3AD8">
        <w:rPr>
          <w:rFonts w:ascii="Arial" w:hAnsi="Arial" w:cs="Arial"/>
          <w:bCs/>
          <w:sz w:val="22"/>
          <w:szCs w:val="22"/>
        </w:rPr>
        <w:t>The process of the investigation;</w:t>
      </w:r>
    </w:p>
    <w:p w:rsidRPr="008F3AD8" w:rsidR="008F3AD8" w:rsidP="008F3AD8" w:rsidRDefault="008F3AD8" w14:paraId="6A253343" w14:textId="77777777">
      <w:pPr>
        <w:rPr>
          <w:rFonts w:ascii="Arial" w:hAnsi="Arial" w:cs="Arial"/>
          <w:bCs/>
          <w:sz w:val="22"/>
          <w:szCs w:val="22"/>
        </w:rPr>
      </w:pPr>
    </w:p>
    <w:p w:rsidRPr="008F3AD8" w:rsidR="008F3AD8" w:rsidP="008F3AD8" w:rsidRDefault="008F3AD8" w14:paraId="2CDC3BFD" w14:textId="77777777">
      <w:pPr>
        <w:pStyle w:val="ListParagraph"/>
        <w:numPr>
          <w:ilvl w:val="0"/>
          <w:numId w:val="4"/>
        </w:numPr>
        <w:rPr>
          <w:rFonts w:ascii="Arial" w:hAnsi="Arial" w:cs="Arial"/>
          <w:bCs/>
          <w:sz w:val="22"/>
          <w:szCs w:val="22"/>
        </w:rPr>
      </w:pPr>
      <w:r w:rsidRPr="008F3AD8">
        <w:rPr>
          <w:rFonts w:ascii="Arial" w:hAnsi="Arial" w:cs="Arial"/>
          <w:bCs/>
          <w:sz w:val="22"/>
          <w:szCs w:val="22"/>
        </w:rPr>
        <w:t xml:space="preserve">Carry out an initial investigation of the complaint to collect evidence or information </w:t>
      </w:r>
    </w:p>
    <w:p w:rsidRPr="008F3AD8" w:rsidR="008F3AD8" w:rsidP="008F3AD8" w:rsidRDefault="008F3AD8" w14:paraId="17F633E0" w14:textId="77777777">
      <w:pPr>
        <w:pStyle w:val="ListParagraph"/>
        <w:numPr>
          <w:ilvl w:val="0"/>
          <w:numId w:val="4"/>
        </w:numPr>
        <w:rPr>
          <w:rFonts w:ascii="Arial" w:hAnsi="Arial" w:cs="Arial"/>
          <w:bCs/>
          <w:sz w:val="22"/>
          <w:szCs w:val="22"/>
        </w:rPr>
      </w:pPr>
      <w:r w:rsidRPr="008F3AD8">
        <w:rPr>
          <w:rFonts w:ascii="Arial" w:hAnsi="Arial" w:cs="Arial"/>
          <w:bCs/>
          <w:sz w:val="22"/>
          <w:szCs w:val="22"/>
        </w:rPr>
        <w:t xml:space="preserve">Contact the respondent for a response on the raised complaint </w:t>
      </w:r>
    </w:p>
    <w:p w:rsidRPr="008F3AD8" w:rsidR="008F3AD8" w:rsidP="008F3AD8" w:rsidRDefault="008F3AD8" w14:paraId="5B30DF7B" w14:textId="77777777">
      <w:pPr>
        <w:pStyle w:val="ListParagraph"/>
        <w:numPr>
          <w:ilvl w:val="0"/>
          <w:numId w:val="4"/>
        </w:numPr>
        <w:rPr>
          <w:rFonts w:ascii="Arial" w:hAnsi="Arial" w:cs="Arial"/>
          <w:bCs/>
          <w:sz w:val="22"/>
          <w:szCs w:val="22"/>
        </w:rPr>
      </w:pPr>
      <w:r w:rsidRPr="008F3AD8">
        <w:rPr>
          <w:rFonts w:ascii="Arial" w:hAnsi="Arial" w:cs="Arial"/>
          <w:bCs/>
          <w:sz w:val="22"/>
          <w:szCs w:val="22"/>
        </w:rPr>
        <w:t xml:space="preserve">Actively seek advice and guidance from any other appropriate individuals or organisations </w:t>
      </w:r>
    </w:p>
    <w:p w:rsidRPr="008F3AD8" w:rsidR="008F3AD8" w:rsidP="008F3AD8" w:rsidRDefault="008F3AD8" w14:paraId="7CFA59FB" w14:textId="77777777">
      <w:pPr>
        <w:pStyle w:val="ListParagraph"/>
        <w:numPr>
          <w:ilvl w:val="0"/>
          <w:numId w:val="4"/>
        </w:numPr>
        <w:rPr>
          <w:rFonts w:ascii="Arial" w:hAnsi="Arial" w:cs="Arial"/>
          <w:bCs/>
          <w:sz w:val="22"/>
          <w:szCs w:val="22"/>
        </w:rPr>
      </w:pPr>
      <w:r w:rsidRPr="008F3AD8">
        <w:rPr>
          <w:rFonts w:ascii="Arial" w:hAnsi="Arial" w:cs="Arial"/>
          <w:bCs/>
          <w:sz w:val="22"/>
          <w:szCs w:val="22"/>
        </w:rPr>
        <w:t xml:space="preserve">An outline of all rationales for determining the outlined next steps will be recorded </w:t>
      </w:r>
    </w:p>
    <w:p w:rsidR="008F3AD8" w:rsidP="3A71C552" w:rsidRDefault="008F3AD8" w14:paraId="18335321" w14:textId="2D974A88">
      <w:pPr>
        <w:pStyle w:val="ListParagraph"/>
        <w:numPr>
          <w:ilvl w:val="0"/>
          <w:numId w:val="4"/>
        </w:numPr>
        <w:rPr>
          <w:rFonts w:ascii="Arial" w:hAnsi="Arial" w:cs="Arial"/>
          <w:sz w:val="22"/>
          <w:szCs w:val="22"/>
        </w:rPr>
      </w:pPr>
      <w:r w:rsidRPr="3A71C552" w:rsidR="008F3AD8">
        <w:rPr>
          <w:rFonts w:ascii="Arial" w:hAnsi="Arial" w:cs="Arial"/>
          <w:sz w:val="22"/>
          <w:szCs w:val="22"/>
        </w:rPr>
        <w:t xml:space="preserve">Keep the complainant informed of progress </w:t>
      </w:r>
      <w:r w:rsidRPr="3A71C552" w:rsidR="008F3AD8">
        <w:rPr>
          <w:rFonts w:ascii="Arial" w:hAnsi="Arial" w:cs="Arial"/>
          <w:sz w:val="22"/>
          <w:szCs w:val="22"/>
        </w:rPr>
        <w:t>with regard to</w:t>
      </w:r>
      <w:r w:rsidRPr="3A71C552" w:rsidR="008F3AD8">
        <w:rPr>
          <w:rFonts w:ascii="Arial" w:hAnsi="Arial" w:cs="Arial"/>
          <w:sz w:val="22"/>
          <w:szCs w:val="22"/>
        </w:rPr>
        <w:t xml:space="preserve"> their complaint, particularly important if there is likely to be a delay in answering the complaint for any reason</w:t>
      </w:r>
    </w:p>
    <w:p w:rsidR="008F3AD8" w:rsidP="008F3AD8" w:rsidRDefault="008F3AD8" w14:paraId="64085B54" w14:textId="77777777">
      <w:pPr>
        <w:rPr>
          <w:rFonts w:ascii="Arial" w:hAnsi="Arial" w:cs="Arial"/>
          <w:bCs/>
          <w:color w:val="000000" w:themeColor="text1"/>
          <w:sz w:val="22"/>
          <w:szCs w:val="22"/>
        </w:rPr>
      </w:pPr>
    </w:p>
    <w:p w:rsidR="008F3AD8" w:rsidP="008F3AD8" w:rsidRDefault="008F3AD8" w14:paraId="560EBC39" w14:textId="0408E365">
      <w:pPr>
        <w:rPr>
          <w:rFonts w:ascii="Arial" w:hAnsi="Arial" w:cs="Arial"/>
          <w:bCs/>
          <w:color w:val="000000" w:themeColor="text1"/>
          <w:sz w:val="22"/>
          <w:szCs w:val="22"/>
        </w:rPr>
      </w:pPr>
      <w:r w:rsidRPr="008F3AD8">
        <w:rPr>
          <w:rFonts w:ascii="Arial" w:hAnsi="Arial" w:cs="Arial"/>
          <w:bCs/>
          <w:color w:val="000000" w:themeColor="text1"/>
          <w:sz w:val="22"/>
          <w:szCs w:val="22"/>
        </w:rPr>
        <w:t>Following the investigation, the Club General Manager/Chair/Lead Safeguarding or Welfare Officer/any other appropriate individual / external independent 3</w:t>
      </w:r>
      <w:r w:rsidRPr="008F3AD8">
        <w:rPr>
          <w:rFonts w:ascii="Arial" w:hAnsi="Arial" w:cs="Arial"/>
          <w:bCs/>
          <w:color w:val="000000" w:themeColor="text1"/>
          <w:sz w:val="22"/>
          <w:szCs w:val="22"/>
          <w:vertAlign w:val="superscript"/>
        </w:rPr>
        <w:t>rd</w:t>
      </w:r>
      <w:r w:rsidRPr="008F3AD8">
        <w:rPr>
          <w:rFonts w:ascii="Arial" w:hAnsi="Arial" w:cs="Arial"/>
          <w:bCs/>
          <w:color w:val="000000" w:themeColor="text1"/>
          <w:sz w:val="22"/>
          <w:szCs w:val="22"/>
        </w:rPr>
        <w:t xml:space="preserve"> party (delete or add as necessary) will outline the appropriate next steps, which can include;</w:t>
      </w:r>
    </w:p>
    <w:p w:rsidRPr="008F3AD8" w:rsidR="008F3AD8" w:rsidP="008F3AD8" w:rsidRDefault="008F3AD8" w14:paraId="55630FF8" w14:textId="77777777">
      <w:pPr>
        <w:rPr>
          <w:rFonts w:ascii="Arial" w:hAnsi="Arial" w:cs="Arial"/>
          <w:bCs/>
          <w:color w:val="000000" w:themeColor="text1"/>
          <w:sz w:val="22"/>
          <w:szCs w:val="22"/>
        </w:rPr>
      </w:pPr>
    </w:p>
    <w:p w:rsidRPr="008F3AD8" w:rsidR="008F3AD8" w:rsidP="008F3AD8" w:rsidRDefault="008F3AD8" w14:paraId="0E57A935" w14:textId="77777777">
      <w:pPr>
        <w:pStyle w:val="ListParagraph"/>
        <w:numPr>
          <w:ilvl w:val="0"/>
          <w:numId w:val="11"/>
        </w:numPr>
        <w:rPr>
          <w:rFonts w:ascii="Arial" w:hAnsi="Arial" w:cs="Arial"/>
          <w:bCs/>
          <w:sz w:val="22"/>
          <w:szCs w:val="22"/>
        </w:rPr>
      </w:pPr>
      <w:r w:rsidRPr="008F3AD8">
        <w:rPr>
          <w:rFonts w:ascii="Arial" w:hAnsi="Arial" w:cs="Arial"/>
          <w:bCs/>
          <w:sz w:val="22"/>
          <w:szCs w:val="22"/>
        </w:rPr>
        <w:t>Dismiss the case with no further action required</w:t>
      </w:r>
    </w:p>
    <w:p w:rsidRPr="008F3AD8" w:rsidR="008F3AD8" w:rsidP="008F3AD8" w:rsidRDefault="008F3AD8" w14:paraId="54030934" w14:textId="77777777">
      <w:pPr>
        <w:pStyle w:val="ListParagraph"/>
        <w:numPr>
          <w:ilvl w:val="0"/>
          <w:numId w:val="11"/>
        </w:numPr>
        <w:rPr>
          <w:rFonts w:ascii="Arial" w:hAnsi="Arial" w:cs="Arial"/>
          <w:bCs/>
          <w:sz w:val="22"/>
          <w:szCs w:val="22"/>
        </w:rPr>
      </w:pPr>
      <w:r w:rsidRPr="008F3AD8">
        <w:rPr>
          <w:rFonts w:ascii="Arial" w:hAnsi="Arial" w:cs="Arial"/>
          <w:bCs/>
          <w:sz w:val="22"/>
          <w:szCs w:val="22"/>
        </w:rPr>
        <w:t xml:space="preserve">Deal with the complainant and resolve it informally wherever possible </w:t>
      </w:r>
    </w:p>
    <w:p w:rsidRPr="008F3AD8" w:rsidR="008F3AD8" w:rsidP="008F3AD8" w:rsidRDefault="008F3AD8" w14:paraId="1384FD84" w14:textId="77777777">
      <w:pPr>
        <w:pStyle w:val="ListParagraph"/>
        <w:numPr>
          <w:ilvl w:val="0"/>
          <w:numId w:val="11"/>
        </w:numPr>
        <w:rPr>
          <w:rFonts w:ascii="Arial" w:hAnsi="Arial" w:cs="Arial"/>
          <w:bCs/>
          <w:sz w:val="22"/>
          <w:szCs w:val="22"/>
        </w:rPr>
      </w:pPr>
      <w:r w:rsidRPr="008F3AD8">
        <w:rPr>
          <w:rFonts w:ascii="Arial" w:hAnsi="Arial" w:cs="Arial"/>
          <w:bCs/>
          <w:sz w:val="22"/>
          <w:szCs w:val="22"/>
        </w:rPr>
        <w:t xml:space="preserve">Refer to the complaint to a Disciplinary Panel </w:t>
      </w:r>
    </w:p>
    <w:p w:rsidRPr="008F3AD8" w:rsidR="008F3AD8" w:rsidP="008F3AD8" w:rsidRDefault="008F3AD8" w14:paraId="6FFE5A76" w14:textId="77777777">
      <w:pPr>
        <w:rPr>
          <w:rFonts w:ascii="Arial" w:hAnsi="Arial" w:cs="Arial"/>
          <w:bCs/>
          <w:sz w:val="22"/>
          <w:szCs w:val="22"/>
        </w:rPr>
      </w:pPr>
    </w:p>
    <w:p w:rsidR="008F3AD8" w:rsidP="008F3AD8" w:rsidRDefault="008F3AD8" w14:paraId="0BE152D6" w14:textId="77777777">
      <w:pPr>
        <w:rPr>
          <w:rFonts w:ascii="Arial" w:hAnsi="Arial" w:cs="Arial"/>
          <w:bCs/>
          <w:sz w:val="22"/>
          <w:szCs w:val="22"/>
        </w:rPr>
      </w:pPr>
      <w:r w:rsidRPr="008F3AD8">
        <w:rPr>
          <w:rFonts w:ascii="Arial" w:hAnsi="Arial" w:cs="Arial"/>
          <w:bCs/>
          <w:sz w:val="22"/>
          <w:szCs w:val="22"/>
        </w:rPr>
        <w:t xml:space="preserve">The </w:t>
      </w:r>
      <w:r w:rsidRPr="008F3AD8">
        <w:rPr>
          <w:rFonts w:ascii="Arial" w:hAnsi="Arial" w:cs="Arial"/>
          <w:bCs/>
          <w:color w:val="000000" w:themeColor="text1"/>
          <w:sz w:val="22"/>
          <w:szCs w:val="22"/>
        </w:rPr>
        <w:t xml:space="preserve">Respondent </w:t>
      </w:r>
      <w:r w:rsidRPr="008F3AD8">
        <w:rPr>
          <w:rFonts w:ascii="Arial" w:hAnsi="Arial" w:cs="Arial"/>
          <w:bCs/>
          <w:sz w:val="22"/>
          <w:szCs w:val="22"/>
        </w:rPr>
        <w:t xml:space="preserve">will have 14 days to respond to the complaint. No response within the time period could result in suspension of the involvement in golf until the reply is received. </w:t>
      </w:r>
    </w:p>
    <w:p w:rsidRPr="008F3AD8" w:rsidR="008F3AD8" w:rsidP="008F3AD8" w:rsidRDefault="008F3AD8" w14:paraId="49C69C8B" w14:textId="77777777">
      <w:pPr>
        <w:rPr>
          <w:rFonts w:ascii="Arial" w:hAnsi="Arial" w:cs="Arial"/>
          <w:bCs/>
          <w:sz w:val="22"/>
          <w:szCs w:val="22"/>
        </w:rPr>
      </w:pPr>
    </w:p>
    <w:p w:rsidRPr="008F3AD8" w:rsidR="008F3AD8" w:rsidP="008F3AD8" w:rsidRDefault="008F3AD8" w14:paraId="5E3399DB" w14:textId="77777777">
      <w:pPr>
        <w:rPr>
          <w:rFonts w:ascii="Arial" w:hAnsi="Arial" w:cs="Arial"/>
          <w:b/>
          <w:sz w:val="22"/>
          <w:szCs w:val="22"/>
        </w:rPr>
      </w:pPr>
      <w:r w:rsidRPr="008F3AD8">
        <w:rPr>
          <w:rFonts w:ascii="Arial" w:hAnsi="Arial" w:cs="Arial"/>
          <w:b/>
          <w:sz w:val="22"/>
          <w:szCs w:val="22"/>
        </w:rPr>
        <w:t xml:space="preserve">Formal procedure for managing a complaint when it is referred to the Disciplinary Panel: </w:t>
      </w:r>
    </w:p>
    <w:p w:rsidR="008F3AD8" w:rsidP="008F3AD8" w:rsidRDefault="008F3AD8" w14:paraId="7CA256A6" w14:textId="77777777">
      <w:pPr>
        <w:rPr>
          <w:rFonts w:ascii="Arial" w:hAnsi="Arial" w:cs="Arial"/>
          <w:b/>
          <w:sz w:val="22"/>
          <w:szCs w:val="22"/>
        </w:rPr>
      </w:pPr>
      <w:r w:rsidRPr="008F3AD8">
        <w:rPr>
          <w:rFonts w:ascii="Arial" w:hAnsi="Arial" w:cs="Arial"/>
          <w:b/>
          <w:sz w:val="22"/>
          <w:szCs w:val="22"/>
        </w:rPr>
        <w:t xml:space="preserve">Establishing a Disciplinary Panel </w:t>
      </w:r>
    </w:p>
    <w:p w:rsidRPr="008F3AD8" w:rsidR="008F3AD8" w:rsidP="008F3AD8" w:rsidRDefault="008F3AD8" w14:paraId="68FE5EA3" w14:textId="77777777">
      <w:pPr>
        <w:rPr>
          <w:rFonts w:ascii="Arial" w:hAnsi="Arial" w:cs="Arial"/>
          <w:b/>
          <w:sz w:val="22"/>
          <w:szCs w:val="22"/>
        </w:rPr>
      </w:pPr>
    </w:p>
    <w:p w:rsidRPr="008F3AD8" w:rsidR="008F3AD8" w:rsidP="008F3AD8" w:rsidRDefault="008F3AD8" w14:paraId="7AE31450" w14:textId="77777777">
      <w:pPr>
        <w:pStyle w:val="ListParagraph"/>
        <w:numPr>
          <w:ilvl w:val="0"/>
          <w:numId w:val="5"/>
        </w:numPr>
        <w:rPr>
          <w:rFonts w:ascii="Arial" w:hAnsi="Arial" w:cs="Arial"/>
          <w:bCs/>
          <w:sz w:val="22"/>
          <w:szCs w:val="22"/>
        </w:rPr>
      </w:pPr>
      <w:r w:rsidRPr="008F3AD8">
        <w:rPr>
          <w:rFonts w:ascii="Arial" w:hAnsi="Arial" w:cs="Arial"/>
          <w:bCs/>
          <w:sz w:val="22"/>
          <w:szCs w:val="22"/>
        </w:rPr>
        <w:t xml:space="preserve">If it is determined that the raised complaint needs to be formally dealt with, a Disciplinary Panel will be established to manage the matter </w:t>
      </w:r>
    </w:p>
    <w:p w:rsidRPr="008F3AD8" w:rsidR="008F3AD8" w:rsidP="008F3AD8" w:rsidRDefault="008F3AD8" w14:paraId="748F448F" w14:textId="77777777">
      <w:pPr>
        <w:pStyle w:val="ListParagraph"/>
        <w:numPr>
          <w:ilvl w:val="0"/>
          <w:numId w:val="5"/>
        </w:numPr>
        <w:rPr>
          <w:rFonts w:ascii="Arial" w:hAnsi="Arial" w:cs="Arial"/>
          <w:bCs/>
          <w:sz w:val="22"/>
          <w:szCs w:val="22"/>
        </w:rPr>
      </w:pPr>
      <w:r w:rsidRPr="008F3AD8">
        <w:rPr>
          <w:rFonts w:ascii="Arial" w:hAnsi="Arial" w:cs="Arial"/>
          <w:bCs/>
          <w:sz w:val="22"/>
          <w:szCs w:val="22"/>
        </w:rPr>
        <w:t>The Disciplinary Panel will comprise of 3 individuals all of which will be independent of the complaint, meaning that they were not named in the raised complaint.</w:t>
      </w:r>
    </w:p>
    <w:p w:rsidRPr="008F3AD8" w:rsidR="008F3AD8" w:rsidP="008F3AD8" w:rsidRDefault="008F3AD8" w14:paraId="374619C3" w14:textId="77777777">
      <w:pPr>
        <w:pStyle w:val="ListParagraph"/>
        <w:numPr>
          <w:ilvl w:val="0"/>
          <w:numId w:val="5"/>
        </w:numPr>
        <w:rPr>
          <w:rFonts w:ascii="Arial" w:hAnsi="Arial" w:cs="Arial"/>
          <w:bCs/>
          <w:sz w:val="22"/>
          <w:szCs w:val="22"/>
        </w:rPr>
      </w:pPr>
      <w:r w:rsidRPr="008F3AD8">
        <w:rPr>
          <w:rFonts w:ascii="Arial" w:hAnsi="Arial" w:cs="Arial"/>
          <w:bCs/>
          <w:sz w:val="22"/>
          <w:szCs w:val="22"/>
        </w:rPr>
        <w:t xml:space="preserve">One of the Disciplinary Panel members will be appointed as Chair.  </w:t>
      </w:r>
    </w:p>
    <w:p w:rsidRPr="008F3AD8" w:rsidR="008F3AD8" w:rsidP="008F3AD8" w:rsidRDefault="008F3AD8" w14:paraId="17571267" w14:textId="77777777">
      <w:pPr>
        <w:pStyle w:val="ListParagraph"/>
        <w:numPr>
          <w:ilvl w:val="0"/>
          <w:numId w:val="5"/>
        </w:numPr>
        <w:rPr>
          <w:rFonts w:ascii="Arial" w:hAnsi="Arial" w:cs="Arial"/>
          <w:bCs/>
          <w:sz w:val="22"/>
          <w:szCs w:val="22"/>
        </w:rPr>
      </w:pPr>
      <w:r w:rsidRPr="008F3AD8">
        <w:rPr>
          <w:rFonts w:ascii="Arial" w:hAnsi="Arial" w:cs="Arial"/>
          <w:bCs/>
          <w:sz w:val="22"/>
          <w:szCs w:val="22"/>
        </w:rPr>
        <w:t>If at any point, a member of the Disciplinary Panel declares an interest or perceived to have an actual or potential interest by another panel member, they will be replaced by another independent  individual</w:t>
      </w:r>
    </w:p>
    <w:p w:rsidRPr="008F3AD8" w:rsidR="008F3AD8" w:rsidP="008F3AD8" w:rsidRDefault="008F3AD8" w14:paraId="0269B49E" w14:textId="77777777">
      <w:pPr>
        <w:pStyle w:val="ListParagraph"/>
        <w:rPr>
          <w:rFonts w:ascii="Arial" w:hAnsi="Arial" w:cs="Arial"/>
          <w:bCs/>
          <w:sz w:val="22"/>
          <w:szCs w:val="22"/>
        </w:rPr>
      </w:pPr>
    </w:p>
    <w:p w:rsidR="008F3AD8" w:rsidP="008F3AD8" w:rsidRDefault="008F3AD8" w14:paraId="2C42B18B" w14:textId="77777777">
      <w:pPr>
        <w:rPr>
          <w:rFonts w:ascii="Arial" w:hAnsi="Arial" w:cs="Arial"/>
          <w:b/>
          <w:sz w:val="22"/>
          <w:szCs w:val="22"/>
        </w:rPr>
      </w:pPr>
      <w:r w:rsidRPr="008F3AD8">
        <w:rPr>
          <w:rFonts w:ascii="Arial" w:hAnsi="Arial" w:cs="Arial"/>
          <w:b/>
          <w:sz w:val="22"/>
          <w:szCs w:val="22"/>
        </w:rPr>
        <w:t xml:space="preserve">Formal procedure for managing a complaint when it is referred to the Disciplinary Panel: Issue a Notice of Charge </w:t>
      </w:r>
    </w:p>
    <w:p w:rsidRPr="008F3AD8" w:rsidR="008F3AD8" w:rsidP="008F3AD8" w:rsidRDefault="008F3AD8" w14:paraId="5DE83C41" w14:textId="77777777">
      <w:pPr>
        <w:rPr>
          <w:rFonts w:ascii="Arial" w:hAnsi="Arial" w:cs="Arial"/>
          <w:b/>
          <w:sz w:val="22"/>
          <w:szCs w:val="22"/>
        </w:rPr>
      </w:pPr>
    </w:p>
    <w:p w:rsidR="008F3AD8" w:rsidP="008F3AD8" w:rsidRDefault="008F3AD8" w14:paraId="15A1F86B" w14:textId="77777777">
      <w:pPr>
        <w:rPr>
          <w:rFonts w:ascii="Arial" w:hAnsi="Arial" w:cs="Arial"/>
          <w:bCs/>
          <w:sz w:val="22"/>
          <w:szCs w:val="22"/>
        </w:rPr>
      </w:pPr>
      <w:r w:rsidRPr="008F3AD8">
        <w:rPr>
          <w:rFonts w:ascii="Arial" w:hAnsi="Arial" w:cs="Arial"/>
          <w:bCs/>
          <w:sz w:val="22"/>
          <w:szCs w:val="22"/>
        </w:rPr>
        <w:t>Following the establishment of a Disciplinary Panel, the subject of the complaint</w:t>
      </w:r>
      <w:r w:rsidRPr="008F3AD8">
        <w:rPr>
          <w:rFonts w:ascii="Arial" w:hAnsi="Arial" w:cs="Arial"/>
          <w:bCs/>
          <w:color w:val="EE0000"/>
          <w:sz w:val="22"/>
          <w:szCs w:val="22"/>
        </w:rPr>
        <w:t xml:space="preserve"> </w:t>
      </w:r>
      <w:r w:rsidRPr="008F3AD8">
        <w:rPr>
          <w:rFonts w:ascii="Arial" w:hAnsi="Arial" w:cs="Arial"/>
          <w:bCs/>
          <w:color w:val="000000" w:themeColor="text1"/>
          <w:sz w:val="22"/>
          <w:szCs w:val="22"/>
        </w:rPr>
        <w:t xml:space="preserve">Respondent </w:t>
      </w:r>
      <w:r w:rsidRPr="008F3AD8">
        <w:rPr>
          <w:rFonts w:ascii="Arial" w:hAnsi="Arial" w:cs="Arial"/>
          <w:bCs/>
          <w:sz w:val="22"/>
          <w:szCs w:val="22"/>
        </w:rPr>
        <w:t xml:space="preserve">will be notified of the formal procedure that will be followed. </w:t>
      </w:r>
    </w:p>
    <w:p w:rsidRPr="008F3AD8" w:rsidR="008F3AD8" w:rsidP="008F3AD8" w:rsidRDefault="008F3AD8" w14:paraId="44BB8419" w14:textId="77777777">
      <w:pPr>
        <w:rPr>
          <w:rFonts w:ascii="Arial" w:hAnsi="Arial" w:cs="Arial"/>
          <w:bCs/>
          <w:sz w:val="22"/>
          <w:szCs w:val="22"/>
        </w:rPr>
      </w:pPr>
    </w:p>
    <w:p w:rsidRPr="008F3AD8" w:rsidR="008F3AD8" w:rsidP="008F3AD8" w:rsidRDefault="008F3AD8" w14:paraId="01C3DFF7" w14:textId="77777777">
      <w:pPr>
        <w:pStyle w:val="ListParagraph"/>
        <w:numPr>
          <w:ilvl w:val="0"/>
          <w:numId w:val="6"/>
        </w:numPr>
        <w:rPr>
          <w:rFonts w:ascii="Arial" w:hAnsi="Arial" w:cs="Arial"/>
          <w:bCs/>
          <w:sz w:val="22"/>
          <w:szCs w:val="22"/>
        </w:rPr>
      </w:pPr>
      <w:r w:rsidRPr="008F3AD8">
        <w:rPr>
          <w:rFonts w:ascii="Arial" w:hAnsi="Arial" w:cs="Arial"/>
          <w:bCs/>
          <w:sz w:val="22"/>
          <w:szCs w:val="22"/>
        </w:rPr>
        <w:t xml:space="preserve">The Disciplinary Panel will set the date of the Hearing Meeting following the Member replying to the alleged misconduct summary </w:t>
      </w:r>
    </w:p>
    <w:p w:rsidRPr="008F3AD8" w:rsidR="008F3AD8" w:rsidP="008F3AD8" w:rsidRDefault="008F3AD8" w14:paraId="5273B7F5" w14:textId="77777777">
      <w:pPr>
        <w:pStyle w:val="ListParagraph"/>
        <w:numPr>
          <w:ilvl w:val="0"/>
          <w:numId w:val="6"/>
        </w:numPr>
        <w:rPr>
          <w:rFonts w:ascii="Arial" w:hAnsi="Arial" w:cs="Arial"/>
          <w:bCs/>
          <w:sz w:val="22"/>
          <w:szCs w:val="22"/>
        </w:rPr>
      </w:pPr>
      <w:r w:rsidRPr="008F3AD8">
        <w:rPr>
          <w:rFonts w:ascii="Arial" w:hAnsi="Arial" w:cs="Arial"/>
          <w:bCs/>
          <w:sz w:val="22"/>
          <w:szCs w:val="22"/>
        </w:rPr>
        <w:t>No less than 7 days before the hearing meeting date, the panel will share the details of the formal complaint and/or alleged misconduct including any evidence gathered that will be presented at the hearing meeting</w:t>
      </w:r>
    </w:p>
    <w:p w:rsidRPr="008F3AD8" w:rsidR="008F3AD8" w:rsidP="008F3AD8" w:rsidRDefault="008F3AD8" w14:paraId="3C6518CF" w14:textId="77777777">
      <w:pPr>
        <w:pStyle w:val="ListParagraph"/>
        <w:numPr>
          <w:ilvl w:val="0"/>
          <w:numId w:val="6"/>
        </w:numPr>
        <w:rPr>
          <w:rFonts w:ascii="Arial" w:hAnsi="Arial" w:cs="Arial"/>
          <w:bCs/>
          <w:sz w:val="22"/>
          <w:szCs w:val="22"/>
        </w:rPr>
      </w:pPr>
      <w:r w:rsidRPr="008F3AD8">
        <w:rPr>
          <w:rFonts w:ascii="Arial" w:hAnsi="Arial" w:cs="Arial"/>
          <w:bCs/>
          <w:sz w:val="22"/>
          <w:szCs w:val="22"/>
        </w:rPr>
        <w:t xml:space="preserve">The panel will provide the Member the opportunity to share details of any witnesses and/or other evidence </w:t>
      </w:r>
    </w:p>
    <w:p w:rsidRPr="008F3AD8" w:rsidR="008F3AD8" w:rsidP="008F3AD8" w:rsidRDefault="008F3AD8" w14:paraId="0D758FC6" w14:textId="77777777">
      <w:pPr>
        <w:rPr>
          <w:rFonts w:ascii="Arial" w:hAnsi="Arial" w:cs="Arial"/>
          <w:bCs/>
          <w:sz w:val="22"/>
          <w:szCs w:val="22"/>
        </w:rPr>
      </w:pPr>
    </w:p>
    <w:p w:rsidR="008F3AD8" w:rsidP="008F3AD8" w:rsidRDefault="008F3AD8" w14:paraId="721958D9" w14:textId="77777777">
      <w:pPr>
        <w:rPr>
          <w:rFonts w:ascii="Arial" w:hAnsi="Arial" w:cs="Arial"/>
          <w:bCs/>
          <w:sz w:val="22"/>
          <w:szCs w:val="22"/>
        </w:rPr>
      </w:pPr>
      <w:r w:rsidRPr="008F3AD8">
        <w:rPr>
          <w:rFonts w:ascii="Arial" w:hAnsi="Arial" w:cs="Arial"/>
          <w:bCs/>
          <w:sz w:val="22"/>
          <w:szCs w:val="22"/>
        </w:rPr>
        <w:t>The Panel will outline the following to the Member ahead of the hearing meeting date;</w:t>
      </w:r>
    </w:p>
    <w:p w:rsidRPr="008F3AD8" w:rsidR="008F3AD8" w:rsidP="008F3AD8" w:rsidRDefault="008F3AD8" w14:paraId="4B08A4CF" w14:textId="77777777">
      <w:pPr>
        <w:rPr>
          <w:rFonts w:ascii="Arial" w:hAnsi="Arial" w:cs="Arial"/>
          <w:bCs/>
          <w:sz w:val="22"/>
          <w:szCs w:val="22"/>
        </w:rPr>
      </w:pPr>
    </w:p>
    <w:p w:rsidRPr="008F3AD8" w:rsidR="008F3AD8" w:rsidP="008F3AD8" w:rsidRDefault="008F3AD8" w14:paraId="51726655" w14:textId="77777777">
      <w:pPr>
        <w:pStyle w:val="ListParagraph"/>
        <w:numPr>
          <w:ilvl w:val="0"/>
          <w:numId w:val="6"/>
        </w:numPr>
        <w:rPr>
          <w:rFonts w:ascii="Arial" w:hAnsi="Arial" w:cs="Arial"/>
          <w:bCs/>
          <w:sz w:val="22"/>
          <w:szCs w:val="22"/>
        </w:rPr>
      </w:pPr>
      <w:r w:rsidRPr="008F3AD8">
        <w:rPr>
          <w:rFonts w:ascii="Arial" w:hAnsi="Arial" w:cs="Arial"/>
          <w:bCs/>
          <w:sz w:val="22"/>
          <w:szCs w:val="22"/>
        </w:rPr>
        <w:t>Outlining the rights of the respondent under these outline procedures and regulations, having an equitable opportunity to make representations in their defence of the allegations; and</w:t>
      </w:r>
    </w:p>
    <w:p w:rsidRPr="008F3AD8" w:rsidR="008F3AD8" w:rsidP="008F3AD8" w:rsidRDefault="008F3AD8" w14:paraId="2CCC9B21" w14:textId="77777777">
      <w:pPr>
        <w:pStyle w:val="ListParagraph"/>
        <w:rPr>
          <w:rFonts w:ascii="Arial" w:hAnsi="Arial" w:cs="Arial"/>
          <w:bCs/>
          <w:sz w:val="22"/>
          <w:szCs w:val="22"/>
        </w:rPr>
      </w:pPr>
    </w:p>
    <w:p w:rsidR="008F3AD8" w:rsidP="008F3AD8" w:rsidRDefault="008F3AD8" w14:paraId="40680912" w14:textId="77777777">
      <w:pPr>
        <w:rPr>
          <w:rFonts w:ascii="Arial" w:hAnsi="Arial" w:cs="Arial"/>
          <w:b/>
          <w:sz w:val="22"/>
          <w:szCs w:val="22"/>
        </w:rPr>
      </w:pPr>
      <w:r w:rsidRPr="008F3AD8">
        <w:rPr>
          <w:rFonts w:ascii="Arial" w:hAnsi="Arial" w:cs="Arial"/>
          <w:b/>
          <w:sz w:val="22"/>
          <w:szCs w:val="22"/>
        </w:rPr>
        <w:t xml:space="preserve">Formal procedure for managing a complaint when it is referred to the Disciplinary Panel: Subject of Complaint – Response and entitlement  </w:t>
      </w:r>
    </w:p>
    <w:p w:rsidRPr="008F3AD8" w:rsidR="008F3AD8" w:rsidP="008F3AD8" w:rsidRDefault="008F3AD8" w14:paraId="26E3568D" w14:textId="77777777">
      <w:pPr>
        <w:rPr>
          <w:rFonts w:ascii="Arial" w:hAnsi="Arial" w:cs="Arial"/>
          <w:b/>
          <w:sz w:val="22"/>
          <w:szCs w:val="22"/>
        </w:rPr>
      </w:pPr>
    </w:p>
    <w:p w:rsidR="008F3AD8" w:rsidP="3A71C552" w:rsidRDefault="008F3AD8" w14:paraId="7230C756" w14:textId="4107261A">
      <w:pPr>
        <w:rPr>
          <w:rFonts w:ascii="Arial" w:hAnsi="Arial" w:cs="Arial"/>
          <w:i w:val="1"/>
          <w:iCs w:val="1"/>
          <w:color w:val="EE0000"/>
          <w:sz w:val="22"/>
          <w:szCs w:val="22"/>
        </w:rPr>
      </w:pPr>
      <w:r w:rsidRPr="3A71C552" w:rsidR="008F3AD8">
        <w:rPr>
          <w:rFonts w:ascii="Arial" w:hAnsi="Arial" w:cs="Arial"/>
          <w:sz w:val="22"/>
          <w:szCs w:val="22"/>
        </w:rPr>
        <w:t xml:space="preserve">In the instance that the subject of the complaint, the </w:t>
      </w:r>
      <w:r w:rsidRPr="3A71C552" w:rsidR="008F3AD8">
        <w:rPr>
          <w:rFonts w:ascii="Arial" w:hAnsi="Arial" w:cs="Arial"/>
          <w:color w:val="000000" w:themeColor="text1" w:themeTint="FF" w:themeShade="FF"/>
          <w:sz w:val="22"/>
          <w:szCs w:val="22"/>
        </w:rPr>
        <w:t xml:space="preserve">Respondent does </w:t>
      </w:r>
      <w:r w:rsidRPr="3A71C552" w:rsidR="008F3AD8">
        <w:rPr>
          <w:rFonts w:ascii="Arial" w:hAnsi="Arial" w:cs="Arial"/>
          <w:i w:val="1"/>
          <w:iCs w:val="1"/>
          <w:color w:val="000000" w:themeColor="text1" w:themeTint="FF" w:themeShade="FF"/>
          <w:sz w:val="22"/>
          <w:szCs w:val="22"/>
        </w:rPr>
        <w:t xml:space="preserve">not </w:t>
      </w:r>
      <w:r w:rsidRPr="3A71C552" w:rsidR="008F3AD8">
        <w:rPr>
          <w:rFonts w:ascii="Arial" w:hAnsi="Arial" w:cs="Arial"/>
          <w:color w:val="000000" w:themeColor="text1" w:themeTint="FF" w:themeShade="FF"/>
          <w:sz w:val="22"/>
          <w:szCs w:val="22"/>
        </w:rPr>
        <w:t xml:space="preserve">share </w:t>
      </w:r>
      <w:r w:rsidRPr="3A71C552" w:rsidR="008F3AD8">
        <w:rPr>
          <w:rFonts w:ascii="Arial" w:hAnsi="Arial" w:cs="Arial"/>
          <w:sz w:val="22"/>
          <w:szCs w:val="22"/>
        </w:rPr>
        <w:t xml:space="preserve">the requested details within the agree </w:t>
      </w:r>
      <w:r w:rsidRPr="3A71C552" w:rsidR="008F3AD8">
        <w:rPr>
          <w:rFonts w:ascii="Arial" w:hAnsi="Arial" w:cs="Arial"/>
          <w:sz w:val="22"/>
          <w:szCs w:val="22"/>
        </w:rPr>
        <w:t>timeframe</w:t>
      </w:r>
      <w:r w:rsidRPr="3A71C552" w:rsidR="008F3AD8">
        <w:rPr>
          <w:rFonts w:ascii="Arial" w:hAnsi="Arial" w:cs="Arial"/>
          <w:sz w:val="22"/>
          <w:szCs w:val="22"/>
        </w:rPr>
        <w:t xml:space="preserve">, the hearing meeting can be adjourned or will </w:t>
      </w:r>
      <w:r w:rsidRPr="3A71C552" w:rsidR="008F3AD8">
        <w:rPr>
          <w:rFonts w:ascii="Arial" w:hAnsi="Arial" w:cs="Arial"/>
          <w:sz w:val="22"/>
          <w:szCs w:val="22"/>
        </w:rPr>
        <w:t>proceed</w:t>
      </w:r>
      <w:r w:rsidRPr="3A71C552" w:rsidR="008F3AD8">
        <w:rPr>
          <w:rFonts w:ascii="Arial" w:hAnsi="Arial" w:cs="Arial"/>
          <w:sz w:val="22"/>
          <w:szCs w:val="22"/>
        </w:rPr>
        <w:t xml:space="preserve"> in the </w:t>
      </w:r>
      <w:r w:rsidRPr="3A71C552" w:rsidR="3747B1A0">
        <w:rPr>
          <w:rFonts w:ascii="Arial" w:hAnsi="Arial" w:cs="Arial"/>
          <w:sz w:val="22"/>
          <w:szCs w:val="22"/>
        </w:rPr>
        <w:t>respondent's</w:t>
      </w:r>
      <w:r w:rsidRPr="3A71C552" w:rsidR="008F3AD8">
        <w:rPr>
          <w:rFonts w:ascii="Arial" w:hAnsi="Arial" w:cs="Arial"/>
          <w:sz w:val="22"/>
          <w:szCs w:val="22"/>
        </w:rPr>
        <w:t xml:space="preserve"> absence.</w:t>
      </w:r>
      <w:r w:rsidRPr="3A71C552" w:rsidR="008F3AD8">
        <w:rPr>
          <w:rFonts w:ascii="Arial" w:hAnsi="Arial" w:cs="Arial"/>
          <w:i w:val="1"/>
          <w:iCs w:val="1"/>
          <w:color w:val="EE0000"/>
          <w:sz w:val="22"/>
          <w:szCs w:val="22"/>
        </w:rPr>
        <w:t xml:space="preserve"> </w:t>
      </w:r>
    </w:p>
    <w:p w:rsidRPr="008F3AD8" w:rsidR="008F3AD8" w:rsidP="008F3AD8" w:rsidRDefault="008F3AD8" w14:paraId="0A5E0FB9" w14:textId="77777777">
      <w:pPr>
        <w:rPr>
          <w:rFonts w:ascii="Arial" w:hAnsi="Arial" w:cs="Arial"/>
          <w:bCs/>
          <w:sz w:val="22"/>
          <w:szCs w:val="22"/>
        </w:rPr>
      </w:pPr>
    </w:p>
    <w:p w:rsidR="008F3AD8" w:rsidP="008F3AD8" w:rsidRDefault="008F3AD8" w14:paraId="545C193D" w14:textId="77777777">
      <w:pPr>
        <w:rPr>
          <w:rFonts w:ascii="Arial" w:hAnsi="Arial" w:cs="Arial"/>
          <w:bCs/>
          <w:sz w:val="22"/>
          <w:szCs w:val="22"/>
        </w:rPr>
      </w:pPr>
      <w:r w:rsidRPr="008F3AD8">
        <w:rPr>
          <w:rFonts w:ascii="Arial" w:hAnsi="Arial" w:cs="Arial"/>
          <w:bCs/>
          <w:sz w:val="22"/>
          <w:szCs w:val="22"/>
        </w:rPr>
        <w:t xml:space="preserve">This decision is at the discretion of the Disciplinary Panel. </w:t>
      </w:r>
    </w:p>
    <w:p w:rsidRPr="008F3AD8" w:rsidR="008F3AD8" w:rsidP="008F3AD8" w:rsidRDefault="008F3AD8" w14:paraId="3CEDE3B7" w14:textId="77777777">
      <w:pPr>
        <w:rPr>
          <w:rFonts w:ascii="Arial" w:hAnsi="Arial" w:cs="Arial"/>
          <w:bCs/>
          <w:sz w:val="22"/>
          <w:szCs w:val="22"/>
        </w:rPr>
      </w:pPr>
    </w:p>
    <w:p w:rsidR="008F3AD8" w:rsidP="008F3AD8" w:rsidRDefault="008F3AD8" w14:paraId="6C4121AF" w14:textId="77777777">
      <w:pPr>
        <w:rPr>
          <w:rFonts w:ascii="Arial" w:hAnsi="Arial" w:cs="Arial"/>
          <w:bCs/>
          <w:sz w:val="22"/>
          <w:szCs w:val="22"/>
        </w:rPr>
      </w:pPr>
      <w:r w:rsidRPr="008F3AD8">
        <w:rPr>
          <w:rFonts w:ascii="Arial" w:hAnsi="Arial" w:cs="Arial"/>
          <w:bCs/>
          <w:sz w:val="22"/>
          <w:szCs w:val="22"/>
        </w:rPr>
        <w:t xml:space="preserve">The </w:t>
      </w:r>
      <w:r w:rsidRPr="008F3AD8">
        <w:rPr>
          <w:rFonts w:ascii="Arial" w:hAnsi="Arial" w:cs="Arial"/>
          <w:bCs/>
          <w:color w:val="000000" w:themeColor="text1"/>
          <w:sz w:val="22"/>
          <w:szCs w:val="22"/>
        </w:rPr>
        <w:t xml:space="preserve">Respondent </w:t>
      </w:r>
      <w:r w:rsidRPr="008F3AD8">
        <w:rPr>
          <w:rFonts w:ascii="Arial" w:hAnsi="Arial" w:cs="Arial"/>
          <w:bCs/>
          <w:sz w:val="22"/>
          <w:szCs w:val="22"/>
        </w:rPr>
        <w:t xml:space="preserve">will be given the opportunity to be accompanied by any other member of the Club to speak on their behalf during the hearing meeting. However, the accompanying member may not answer any questions that have been asked directly to the Member by the Panel. </w:t>
      </w:r>
    </w:p>
    <w:p w:rsidRPr="008F3AD8" w:rsidR="008F3AD8" w:rsidP="008F3AD8" w:rsidRDefault="008F3AD8" w14:paraId="4674505C" w14:textId="77777777">
      <w:pPr>
        <w:rPr>
          <w:rFonts w:ascii="Arial" w:hAnsi="Arial" w:cs="Arial"/>
          <w:bCs/>
          <w:sz w:val="22"/>
          <w:szCs w:val="22"/>
        </w:rPr>
      </w:pPr>
    </w:p>
    <w:p w:rsidR="008F3AD8" w:rsidP="008F3AD8" w:rsidRDefault="008F3AD8" w14:paraId="19B61F54" w14:textId="77777777">
      <w:pPr>
        <w:rPr>
          <w:rFonts w:ascii="Arial" w:hAnsi="Arial" w:cs="Arial"/>
          <w:bCs/>
          <w:color w:val="000000" w:themeColor="text1"/>
          <w:sz w:val="22"/>
          <w:szCs w:val="22"/>
        </w:rPr>
      </w:pPr>
      <w:r w:rsidRPr="008F3AD8">
        <w:rPr>
          <w:rFonts w:ascii="Arial" w:hAnsi="Arial" w:cs="Arial"/>
          <w:bCs/>
          <w:sz w:val="22"/>
          <w:szCs w:val="22"/>
        </w:rPr>
        <w:lastRenderedPageBreak/>
        <w:t xml:space="preserve">In cases where the subject of the complaint </w:t>
      </w:r>
      <w:r w:rsidRPr="008F3AD8">
        <w:rPr>
          <w:rFonts w:ascii="Arial" w:hAnsi="Arial" w:cs="Arial"/>
          <w:bCs/>
          <w:color w:val="000000" w:themeColor="text1"/>
          <w:sz w:val="22"/>
          <w:szCs w:val="22"/>
        </w:rPr>
        <w:t xml:space="preserve">Respondent is under the age of 14, all correspondence shall be addressed only to the Member’s parent or guardian. </w:t>
      </w:r>
    </w:p>
    <w:p w:rsidRPr="008F3AD8" w:rsidR="008F3AD8" w:rsidP="008F3AD8" w:rsidRDefault="008F3AD8" w14:paraId="479B2B8C" w14:textId="77777777">
      <w:pPr>
        <w:rPr>
          <w:rFonts w:ascii="Arial" w:hAnsi="Arial" w:cs="Arial"/>
          <w:bCs/>
          <w:color w:val="000000" w:themeColor="text1"/>
          <w:sz w:val="22"/>
          <w:szCs w:val="22"/>
        </w:rPr>
      </w:pPr>
    </w:p>
    <w:p w:rsidR="008F3AD8" w:rsidP="008F3AD8" w:rsidRDefault="008F3AD8" w14:paraId="7ADC8A97" w14:textId="77777777">
      <w:pPr>
        <w:rPr>
          <w:rFonts w:ascii="Arial" w:hAnsi="Arial" w:cs="Arial"/>
          <w:bCs/>
          <w:color w:val="000000" w:themeColor="text1"/>
          <w:sz w:val="22"/>
          <w:szCs w:val="22"/>
        </w:rPr>
      </w:pPr>
      <w:r w:rsidRPr="008F3AD8">
        <w:rPr>
          <w:rFonts w:ascii="Arial" w:hAnsi="Arial" w:cs="Arial"/>
          <w:bCs/>
          <w:color w:val="000000" w:themeColor="text1"/>
          <w:sz w:val="22"/>
          <w:szCs w:val="22"/>
        </w:rPr>
        <w:t xml:space="preserve">In cases where the subject of the complaint Respondent is between the age of 14 and 18, all correspondence shall be addressed to the Member’s parent or guardian and the Member. </w:t>
      </w:r>
    </w:p>
    <w:p w:rsidRPr="008F3AD8" w:rsidR="008F3AD8" w:rsidP="008F3AD8" w:rsidRDefault="008F3AD8" w14:paraId="58F06686" w14:textId="77777777">
      <w:pPr>
        <w:rPr>
          <w:rFonts w:ascii="Arial" w:hAnsi="Arial" w:cs="Arial"/>
          <w:bCs/>
          <w:color w:val="000000" w:themeColor="text1"/>
          <w:sz w:val="22"/>
          <w:szCs w:val="22"/>
        </w:rPr>
      </w:pPr>
    </w:p>
    <w:p w:rsidR="008F3AD8" w:rsidP="008F3AD8" w:rsidRDefault="008F3AD8" w14:paraId="79BDC215" w14:textId="77777777">
      <w:pPr>
        <w:rPr>
          <w:rFonts w:ascii="Arial" w:hAnsi="Arial" w:cs="Arial"/>
          <w:bCs/>
          <w:color w:val="000000" w:themeColor="text1"/>
          <w:sz w:val="22"/>
          <w:szCs w:val="22"/>
        </w:rPr>
      </w:pPr>
      <w:r w:rsidRPr="008F3AD8">
        <w:rPr>
          <w:rFonts w:ascii="Arial" w:hAnsi="Arial" w:cs="Arial"/>
          <w:bCs/>
          <w:color w:val="000000" w:themeColor="text1"/>
          <w:sz w:val="22"/>
          <w:szCs w:val="22"/>
        </w:rPr>
        <w:t xml:space="preserve">In cases where the subject of the complaint Respondent is under the age of 18, the Member’s parent or guardian can attend the hearing meeting and speak on the Members behalf. </w:t>
      </w:r>
    </w:p>
    <w:p w:rsidRPr="008F3AD8" w:rsidR="008F3AD8" w:rsidP="008F3AD8" w:rsidRDefault="008F3AD8" w14:paraId="4772DE35" w14:textId="77777777">
      <w:pPr>
        <w:rPr>
          <w:rFonts w:ascii="Arial" w:hAnsi="Arial" w:cs="Arial"/>
          <w:bCs/>
          <w:color w:val="000000" w:themeColor="text1"/>
          <w:sz w:val="22"/>
          <w:szCs w:val="22"/>
        </w:rPr>
      </w:pPr>
    </w:p>
    <w:p w:rsidR="008F3AD8" w:rsidP="008F3AD8" w:rsidRDefault="008F3AD8" w14:paraId="7FCB89F3" w14:textId="77777777">
      <w:pPr>
        <w:rPr>
          <w:rFonts w:ascii="Arial" w:hAnsi="Arial" w:cs="Arial"/>
          <w:bCs/>
          <w:sz w:val="22"/>
          <w:szCs w:val="22"/>
        </w:rPr>
      </w:pPr>
      <w:r w:rsidRPr="008F3AD8">
        <w:rPr>
          <w:rFonts w:ascii="Arial" w:hAnsi="Arial" w:cs="Arial"/>
          <w:bCs/>
          <w:color w:val="000000" w:themeColor="text1"/>
          <w:sz w:val="22"/>
          <w:szCs w:val="22"/>
        </w:rPr>
        <w:t xml:space="preserve">In cases where the subject of the complaint Respondent is </w:t>
      </w:r>
      <w:r w:rsidRPr="008F3AD8">
        <w:rPr>
          <w:rFonts w:ascii="Arial" w:hAnsi="Arial" w:cs="Arial"/>
          <w:bCs/>
          <w:sz w:val="22"/>
          <w:szCs w:val="22"/>
        </w:rPr>
        <w:t xml:space="preserve">a young person or a vulnerable adult, there will be a consideration to include a representative on the Panel who has undertaken Safeguarding training. </w:t>
      </w:r>
    </w:p>
    <w:p w:rsidRPr="008F3AD8" w:rsidR="008F3AD8" w:rsidP="008F3AD8" w:rsidRDefault="008F3AD8" w14:paraId="109CF9FB" w14:textId="77777777">
      <w:pPr>
        <w:rPr>
          <w:rFonts w:ascii="Arial" w:hAnsi="Arial" w:cs="Arial"/>
          <w:bCs/>
          <w:sz w:val="22"/>
          <w:szCs w:val="22"/>
        </w:rPr>
      </w:pPr>
    </w:p>
    <w:p w:rsidR="008F3AD8" w:rsidP="008F3AD8" w:rsidRDefault="008F3AD8" w14:paraId="3E7825E4" w14:textId="77777777">
      <w:pPr>
        <w:rPr>
          <w:rFonts w:ascii="Arial" w:hAnsi="Arial" w:cs="Arial"/>
          <w:b/>
          <w:sz w:val="22"/>
          <w:szCs w:val="22"/>
        </w:rPr>
      </w:pPr>
      <w:r w:rsidRPr="008F3AD8">
        <w:rPr>
          <w:rFonts w:ascii="Arial" w:hAnsi="Arial" w:cs="Arial"/>
          <w:b/>
          <w:sz w:val="22"/>
          <w:szCs w:val="22"/>
        </w:rPr>
        <w:t xml:space="preserve">Formal procedure for managing a complaint when it is referred to the Disciplinary Panel: Disciplinary Hearing </w:t>
      </w:r>
    </w:p>
    <w:p w:rsidRPr="008F3AD8" w:rsidR="008F3AD8" w:rsidP="008F3AD8" w:rsidRDefault="008F3AD8" w14:paraId="2B2AED04" w14:textId="77777777">
      <w:pPr>
        <w:rPr>
          <w:rFonts w:ascii="Arial" w:hAnsi="Arial" w:cs="Arial"/>
          <w:b/>
          <w:sz w:val="22"/>
          <w:szCs w:val="22"/>
        </w:rPr>
      </w:pPr>
    </w:p>
    <w:p w:rsidR="008F3AD8" w:rsidP="008F3AD8" w:rsidRDefault="008F3AD8" w14:paraId="225263FC" w14:textId="77777777">
      <w:pPr>
        <w:rPr>
          <w:rFonts w:ascii="Arial" w:hAnsi="Arial" w:cs="Arial"/>
          <w:bCs/>
          <w:sz w:val="22"/>
          <w:szCs w:val="22"/>
        </w:rPr>
      </w:pPr>
      <w:r w:rsidRPr="008F3AD8">
        <w:rPr>
          <w:rFonts w:ascii="Arial" w:hAnsi="Arial" w:cs="Arial"/>
          <w:bCs/>
          <w:sz w:val="22"/>
          <w:szCs w:val="22"/>
        </w:rPr>
        <w:t xml:space="preserve">The proceedings of all hearing meetings before the panel shall be held in private. </w:t>
      </w:r>
    </w:p>
    <w:p w:rsidRPr="008F3AD8" w:rsidR="008F3AD8" w:rsidP="008F3AD8" w:rsidRDefault="008F3AD8" w14:paraId="53AC0E18" w14:textId="77777777">
      <w:pPr>
        <w:rPr>
          <w:rFonts w:ascii="Arial" w:hAnsi="Arial" w:cs="Arial"/>
          <w:bCs/>
          <w:sz w:val="22"/>
          <w:szCs w:val="22"/>
        </w:rPr>
      </w:pPr>
    </w:p>
    <w:p w:rsidR="008F3AD8" w:rsidP="008F3AD8" w:rsidRDefault="008F3AD8" w14:paraId="4DD29150" w14:textId="77777777">
      <w:pPr>
        <w:rPr>
          <w:rFonts w:ascii="Arial" w:hAnsi="Arial" w:cs="Arial"/>
          <w:bCs/>
          <w:sz w:val="22"/>
          <w:szCs w:val="22"/>
        </w:rPr>
      </w:pPr>
      <w:r w:rsidRPr="008F3AD8">
        <w:rPr>
          <w:rFonts w:ascii="Arial" w:hAnsi="Arial" w:cs="Arial"/>
          <w:bCs/>
          <w:sz w:val="22"/>
          <w:szCs w:val="22"/>
        </w:rPr>
        <w:t xml:space="preserve">The Disciplinary panel will consider all of the evidence that has been presented. </w:t>
      </w:r>
    </w:p>
    <w:p w:rsidRPr="008F3AD8" w:rsidR="008F3AD8" w:rsidP="008F3AD8" w:rsidRDefault="008F3AD8" w14:paraId="0CA559EA" w14:textId="77777777">
      <w:pPr>
        <w:rPr>
          <w:rFonts w:ascii="Arial" w:hAnsi="Arial" w:cs="Arial"/>
          <w:bCs/>
          <w:sz w:val="22"/>
          <w:szCs w:val="22"/>
        </w:rPr>
      </w:pPr>
    </w:p>
    <w:p w:rsidRPr="008F3AD8" w:rsidR="008F3AD8" w:rsidP="008F3AD8" w:rsidRDefault="008F3AD8" w14:paraId="221D90F1" w14:textId="77777777">
      <w:pPr>
        <w:rPr>
          <w:rFonts w:ascii="Arial" w:hAnsi="Arial" w:cs="Arial"/>
          <w:bCs/>
          <w:color w:val="000000" w:themeColor="text1"/>
          <w:sz w:val="22"/>
          <w:szCs w:val="22"/>
        </w:rPr>
      </w:pPr>
      <w:r w:rsidRPr="008F3AD8">
        <w:rPr>
          <w:rFonts w:ascii="Arial" w:hAnsi="Arial" w:cs="Arial"/>
          <w:bCs/>
          <w:sz w:val="22"/>
          <w:szCs w:val="22"/>
        </w:rPr>
        <w:t xml:space="preserve">The subject of the complaint </w:t>
      </w:r>
      <w:r w:rsidRPr="008F3AD8">
        <w:rPr>
          <w:rFonts w:ascii="Arial" w:hAnsi="Arial" w:cs="Arial"/>
          <w:bCs/>
          <w:color w:val="000000" w:themeColor="text1"/>
          <w:sz w:val="22"/>
          <w:szCs w:val="22"/>
        </w:rPr>
        <w:t xml:space="preserve">Respondent will be entitled to present their case to the Panel, including presenting any evidence, calling witnesses and cross examining witness during the hearing meeting.   </w:t>
      </w:r>
    </w:p>
    <w:p w:rsidR="008F3AD8" w:rsidP="008F3AD8" w:rsidRDefault="008F3AD8" w14:paraId="7D8ED3E2" w14:textId="77777777">
      <w:pPr>
        <w:rPr>
          <w:rFonts w:ascii="Arial" w:hAnsi="Arial" w:cs="Arial"/>
          <w:bCs/>
          <w:color w:val="000000" w:themeColor="text1"/>
          <w:sz w:val="22"/>
          <w:szCs w:val="22"/>
        </w:rPr>
      </w:pPr>
    </w:p>
    <w:p w:rsidR="008F3AD8" w:rsidP="008F3AD8" w:rsidRDefault="008F3AD8" w14:paraId="634E3016" w14:textId="3E773090">
      <w:pPr>
        <w:rPr>
          <w:rFonts w:ascii="Arial" w:hAnsi="Arial" w:cs="Arial"/>
          <w:bCs/>
          <w:color w:val="000000" w:themeColor="text1"/>
          <w:sz w:val="22"/>
          <w:szCs w:val="22"/>
        </w:rPr>
      </w:pPr>
      <w:r w:rsidRPr="008F3AD8">
        <w:rPr>
          <w:rFonts w:ascii="Arial" w:hAnsi="Arial" w:cs="Arial"/>
          <w:bCs/>
          <w:color w:val="000000" w:themeColor="text1"/>
          <w:sz w:val="22"/>
          <w:szCs w:val="22"/>
        </w:rPr>
        <w:t>Factors to consider for Oral Disciplinary Hearings:</w:t>
      </w:r>
    </w:p>
    <w:p w:rsidRPr="008F3AD8" w:rsidR="008F3AD8" w:rsidP="008F3AD8" w:rsidRDefault="008F3AD8" w14:paraId="636E198C" w14:textId="77777777">
      <w:pPr>
        <w:rPr>
          <w:rFonts w:ascii="Arial" w:hAnsi="Arial" w:cs="Arial"/>
          <w:bCs/>
          <w:color w:val="000000" w:themeColor="text1"/>
          <w:sz w:val="22"/>
          <w:szCs w:val="22"/>
        </w:rPr>
      </w:pPr>
    </w:p>
    <w:p w:rsidRPr="008F3AD8" w:rsidR="008F3AD8" w:rsidP="008F3AD8" w:rsidRDefault="008F3AD8" w14:paraId="4997A138" w14:textId="77777777">
      <w:pPr>
        <w:pStyle w:val="ListParagraph"/>
        <w:numPr>
          <w:ilvl w:val="0"/>
          <w:numId w:val="7"/>
        </w:numPr>
        <w:rPr>
          <w:rFonts w:ascii="Arial" w:hAnsi="Arial" w:cs="Arial"/>
          <w:bCs/>
          <w:color w:val="000000" w:themeColor="text1"/>
          <w:sz w:val="22"/>
          <w:szCs w:val="22"/>
        </w:rPr>
      </w:pPr>
      <w:r w:rsidRPr="008F3AD8">
        <w:rPr>
          <w:rFonts w:ascii="Arial" w:hAnsi="Arial" w:cs="Arial"/>
          <w:bCs/>
          <w:color w:val="000000" w:themeColor="text1"/>
          <w:sz w:val="22"/>
          <w:szCs w:val="22"/>
        </w:rPr>
        <w:t>The subject of the complaint Respondent can be represented by a third party at an oral Disciplinary Hearing</w:t>
      </w:r>
    </w:p>
    <w:p w:rsidRPr="008F3AD8" w:rsidR="008F3AD8" w:rsidP="008F3AD8" w:rsidRDefault="008F3AD8" w14:paraId="5910CA64" w14:textId="77777777">
      <w:pPr>
        <w:pStyle w:val="ListParagraph"/>
        <w:numPr>
          <w:ilvl w:val="0"/>
          <w:numId w:val="7"/>
        </w:numPr>
        <w:rPr>
          <w:rFonts w:ascii="Arial" w:hAnsi="Arial" w:cs="Arial"/>
          <w:bCs/>
          <w:color w:val="000000" w:themeColor="text1"/>
          <w:sz w:val="22"/>
          <w:szCs w:val="22"/>
        </w:rPr>
      </w:pPr>
      <w:r w:rsidRPr="008F3AD8">
        <w:rPr>
          <w:rFonts w:ascii="Arial" w:hAnsi="Arial" w:cs="Arial"/>
          <w:bCs/>
          <w:color w:val="000000" w:themeColor="text1"/>
          <w:sz w:val="22"/>
          <w:szCs w:val="22"/>
        </w:rPr>
        <w:t xml:space="preserve">The representative can be a member of the club or a complete independent of the club. </w:t>
      </w:r>
    </w:p>
    <w:p w:rsidRPr="008F3AD8" w:rsidR="008F3AD8" w:rsidP="008F3AD8" w:rsidRDefault="008F3AD8" w14:paraId="7431517D" w14:textId="77777777">
      <w:pPr>
        <w:pStyle w:val="ListParagraph"/>
        <w:numPr>
          <w:ilvl w:val="0"/>
          <w:numId w:val="7"/>
        </w:numPr>
        <w:rPr>
          <w:rFonts w:ascii="Arial" w:hAnsi="Arial" w:cs="Arial"/>
          <w:bCs/>
          <w:sz w:val="22"/>
          <w:szCs w:val="22"/>
        </w:rPr>
      </w:pPr>
      <w:r w:rsidRPr="008F3AD8">
        <w:rPr>
          <w:rFonts w:ascii="Arial" w:hAnsi="Arial" w:cs="Arial"/>
          <w:bCs/>
          <w:color w:val="000000" w:themeColor="text1"/>
          <w:sz w:val="22"/>
          <w:szCs w:val="22"/>
        </w:rPr>
        <w:t xml:space="preserve">The subject of the complaint Respondent </w:t>
      </w:r>
      <w:r w:rsidRPr="008F3AD8">
        <w:rPr>
          <w:rFonts w:ascii="Arial" w:hAnsi="Arial" w:cs="Arial"/>
          <w:bCs/>
          <w:sz w:val="22"/>
          <w:szCs w:val="22"/>
        </w:rPr>
        <w:t>can be accompanied by a representative for support but this individual cannot make any representations on the Members behalf</w:t>
      </w:r>
    </w:p>
    <w:p w:rsidRPr="008F3AD8" w:rsidR="008F3AD8" w:rsidP="008F3AD8" w:rsidRDefault="008F3AD8" w14:paraId="23102F95" w14:textId="77777777">
      <w:pPr>
        <w:pStyle w:val="ListParagraph"/>
        <w:numPr>
          <w:ilvl w:val="0"/>
          <w:numId w:val="7"/>
        </w:numPr>
        <w:rPr>
          <w:rFonts w:ascii="Arial" w:hAnsi="Arial" w:cs="Arial"/>
          <w:bCs/>
          <w:sz w:val="22"/>
          <w:szCs w:val="22"/>
        </w:rPr>
      </w:pPr>
      <w:r w:rsidRPr="008F3AD8">
        <w:rPr>
          <w:rFonts w:ascii="Arial" w:hAnsi="Arial" w:cs="Arial"/>
          <w:bCs/>
          <w:sz w:val="22"/>
          <w:szCs w:val="22"/>
        </w:rPr>
        <w:t xml:space="preserve">There will be a fair opportunity for the subject of the complaint (Member) to make representations and present evidence in their defence and review and change any evidence in support of the raised complaint. </w:t>
      </w:r>
    </w:p>
    <w:p w:rsidRPr="008F3AD8" w:rsidR="008F3AD8" w:rsidP="008F3AD8" w:rsidRDefault="008F3AD8" w14:paraId="3EFE34AE" w14:textId="77777777">
      <w:pPr>
        <w:rPr>
          <w:rFonts w:ascii="Arial" w:hAnsi="Arial" w:cs="Arial"/>
          <w:b/>
          <w:sz w:val="22"/>
          <w:szCs w:val="22"/>
        </w:rPr>
      </w:pPr>
    </w:p>
    <w:p w:rsidR="008F3AD8" w:rsidP="008F3AD8" w:rsidRDefault="008F3AD8" w14:paraId="3937D0FA" w14:textId="77777777">
      <w:pPr>
        <w:rPr>
          <w:rFonts w:ascii="Arial" w:hAnsi="Arial" w:cs="Arial"/>
          <w:b/>
          <w:sz w:val="22"/>
          <w:szCs w:val="22"/>
        </w:rPr>
      </w:pPr>
      <w:r w:rsidRPr="008F3AD8">
        <w:rPr>
          <w:rFonts w:ascii="Arial" w:hAnsi="Arial" w:cs="Arial"/>
          <w:b/>
          <w:sz w:val="22"/>
          <w:szCs w:val="22"/>
        </w:rPr>
        <w:t xml:space="preserve">Formal procedure for managing a complaint when it is referred to the Disciplinary Panel: Disciplinary Decisions </w:t>
      </w:r>
    </w:p>
    <w:p w:rsidRPr="008F3AD8" w:rsidR="008F3AD8" w:rsidP="008F3AD8" w:rsidRDefault="008F3AD8" w14:paraId="7FEF65BE" w14:textId="77777777">
      <w:pPr>
        <w:rPr>
          <w:rFonts w:ascii="Arial" w:hAnsi="Arial" w:cs="Arial"/>
          <w:b/>
          <w:sz w:val="22"/>
          <w:szCs w:val="22"/>
        </w:rPr>
      </w:pPr>
    </w:p>
    <w:p w:rsidRPr="008F3AD8" w:rsidR="008F3AD8" w:rsidP="008F3AD8" w:rsidRDefault="008F3AD8" w14:paraId="2D58D186" w14:textId="77777777">
      <w:pPr>
        <w:rPr>
          <w:rFonts w:ascii="Arial" w:hAnsi="Arial" w:cs="Arial"/>
          <w:bCs/>
          <w:sz w:val="22"/>
          <w:szCs w:val="22"/>
        </w:rPr>
      </w:pPr>
      <w:r w:rsidRPr="008F3AD8">
        <w:rPr>
          <w:rFonts w:ascii="Arial" w:hAnsi="Arial" w:cs="Arial"/>
          <w:bCs/>
          <w:sz w:val="22"/>
          <w:szCs w:val="22"/>
        </w:rPr>
        <w:t>Following the conclusion of the hearing meeting, the Disciplinary Panel will make a decision for next steps and/or impose a sanction(s) as they deem necessary in private.</w:t>
      </w:r>
    </w:p>
    <w:p w:rsidR="008F3AD8" w:rsidP="008F3AD8" w:rsidRDefault="008F3AD8" w14:paraId="436ADF31" w14:textId="77777777">
      <w:pPr>
        <w:rPr>
          <w:rFonts w:ascii="Arial" w:hAnsi="Arial" w:cs="Arial"/>
          <w:bCs/>
          <w:sz w:val="22"/>
          <w:szCs w:val="22"/>
        </w:rPr>
      </w:pPr>
      <w:r w:rsidRPr="008F3AD8">
        <w:rPr>
          <w:rFonts w:ascii="Arial" w:hAnsi="Arial" w:cs="Arial"/>
          <w:bCs/>
          <w:sz w:val="22"/>
          <w:szCs w:val="22"/>
        </w:rPr>
        <w:t>This can include but not limited to:</w:t>
      </w:r>
    </w:p>
    <w:p w:rsidRPr="008F3AD8" w:rsidR="008F3AD8" w:rsidP="008F3AD8" w:rsidRDefault="008F3AD8" w14:paraId="2D5BBC8B" w14:textId="77777777">
      <w:pPr>
        <w:rPr>
          <w:rFonts w:ascii="Arial" w:hAnsi="Arial" w:cs="Arial"/>
          <w:bCs/>
          <w:color w:val="000000" w:themeColor="text1"/>
          <w:sz w:val="22"/>
          <w:szCs w:val="22"/>
        </w:rPr>
      </w:pPr>
    </w:p>
    <w:p w:rsidRPr="008F3AD8" w:rsidR="008F3AD8" w:rsidP="008F3AD8" w:rsidRDefault="008F3AD8" w14:paraId="760128A6" w14:textId="77777777">
      <w:pPr>
        <w:pStyle w:val="ListParagraph"/>
        <w:numPr>
          <w:ilvl w:val="0"/>
          <w:numId w:val="8"/>
        </w:numPr>
        <w:rPr>
          <w:rFonts w:ascii="Arial" w:hAnsi="Arial" w:cs="Arial"/>
          <w:bCs/>
          <w:color w:val="000000" w:themeColor="text1"/>
          <w:sz w:val="22"/>
          <w:szCs w:val="22"/>
        </w:rPr>
      </w:pPr>
      <w:r w:rsidRPr="008F3AD8">
        <w:rPr>
          <w:rFonts w:ascii="Arial" w:hAnsi="Arial" w:cs="Arial"/>
          <w:bCs/>
          <w:color w:val="000000" w:themeColor="text1"/>
          <w:sz w:val="22"/>
          <w:szCs w:val="22"/>
        </w:rPr>
        <w:t>Upholding the complaint and if so, informing the Respondent (in writing)</w:t>
      </w:r>
    </w:p>
    <w:p w:rsidRPr="008F3AD8" w:rsidR="008F3AD8" w:rsidP="008F3AD8" w:rsidRDefault="008F3AD8" w14:paraId="25815DF2" w14:textId="77777777">
      <w:pPr>
        <w:pStyle w:val="ListParagraph"/>
        <w:numPr>
          <w:ilvl w:val="0"/>
          <w:numId w:val="8"/>
        </w:numPr>
        <w:rPr>
          <w:rFonts w:ascii="Arial" w:hAnsi="Arial" w:cs="Arial"/>
          <w:bCs/>
          <w:color w:val="000000" w:themeColor="text1"/>
          <w:sz w:val="22"/>
          <w:szCs w:val="22"/>
        </w:rPr>
      </w:pPr>
      <w:r w:rsidRPr="008F3AD8">
        <w:rPr>
          <w:rFonts w:ascii="Arial" w:hAnsi="Arial" w:cs="Arial"/>
          <w:bCs/>
          <w:color w:val="000000" w:themeColor="text1"/>
          <w:sz w:val="22"/>
          <w:szCs w:val="22"/>
        </w:rPr>
        <w:t xml:space="preserve">A Decision will be communicated by the Panel to the Member either at the hearing meeting date or within 7 days after the date of the hearing. </w:t>
      </w:r>
    </w:p>
    <w:p w:rsidRPr="008F3AD8" w:rsidR="008F3AD8" w:rsidP="008F3AD8" w:rsidRDefault="008F3AD8" w14:paraId="6EFDC748" w14:textId="77777777">
      <w:pPr>
        <w:rPr>
          <w:rFonts w:ascii="Arial" w:hAnsi="Arial" w:cs="Arial"/>
          <w:b/>
          <w:color w:val="000000" w:themeColor="text1"/>
          <w:sz w:val="22"/>
          <w:szCs w:val="22"/>
        </w:rPr>
      </w:pPr>
    </w:p>
    <w:p w:rsidR="008F3AD8" w:rsidP="008F3AD8" w:rsidRDefault="008F3AD8" w14:paraId="18D3021B" w14:textId="77777777">
      <w:pPr>
        <w:rPr>
          <w:rFonts w:ascii="Arial" w:hAnsi="Arial" w:cs="Arial"/>
          <w:bCs/>
          <w:color w:val="000000" w:themeColor="text1"/>
          <w:sz w:val="22"/>
          <w:szCs w:val="22"/>
        </w:rPr>
      </w:pPr>
      <w:r w:rsidRPr="008F3AD8">
        <w:rPr>
          <w:rFonts w:ascii="Arial" w:hAnsi="Arial" w:cs="Arial"/>
          <w:bCs/>
          <w:color w:val="000000" w:themeColor="text1"/>
          <w:sz w:val="22"/>
          <w:szCs w:val="22"/>
        </w:rPr>
        <w:t>The decision of the Panel does not need to be unanimous, a majority in favour of the decision is suitable.</w:t>
      </w:r>
    </w:p>
    <w:p w:rsidRPr="008F3AD8" w:rsidR="008F3AD8" w:rsidP="008F3AD8" w:rsidRDefault="008F3AD8" w14:paraId="0CEED59B" w14:textId="77777777">
      <w:pPr>
        <w:rPr>
          <w:rFonts w:ascii="Arial" w:hAnsi="Arial" w:cs="Arial"/>
          <w:bCs/>
          <w:color w:val="000000" w:themeColor="text1"/>
          <w:sz w:val="22"/>
          <w:szCs w:val="22"/>
        </w:rPr>
      </w:pPr>
    </w:p>
    <w:p w:rsidR="008F3AD8" w:rsidP="3A71C552" w:rsidRDefault="008F3AD8" w14:paraId="6234183F" w14:textId="0C6A5DC9">
      <w:pPr>
        <w:spacing w:after="240" w:line="360" w:lineRule="auto"/>
        <w:jc w:val="both"/>
        <w:rPr>
          <w:rFonts w:ascii="Arial" w:hAnsi="Arial" w:cs="Arial"/>
          <w:color w:val="000000" w:themeColor="text1" w:themeTint="FF" w:themeShade="FF"/>
          <w:sz w:val="22"/>
          <w:szCs w:val="22"/>
        </w:rPr>
      </w:pPr>
      <w:r w:rsidRPr="3A71C552" w:rsidR="008F3AD8">
        <w:rPr>
          <w:rFonts w:ascii="Arial" w:hAnsi="Arial" w:cs="Arial"/>
          <w:color w:val="000000" w:themeColor="text1" w:themeTint="FF" w:themeShade="FF"/>
          <w:sz w:val="22"/>
          <w:szCs w:val="22"/>
        </w:rPr>
        <w:t>The standard of proof in all cases before the Disciplinary Panel (and the Appeal Panel) is the balance of probabilities.</w:t>
      </w:r>
    </w:p>
    <w:p w:rsidR="008F3AD8" w:rsidP="008F3AD8" w:rsidRDefault="008F3AD8" w14:paraId="314EAFF3" w14:textId="050D16E6">
      <w:pPr>
        <w:rPr>
          <w:rFonts w:ascii="Arial" w:hAnsi="Arial" w:cs="Arial"/>
          <w:bCs/>
          <w:sz w:val="22"/>
          <w:szCs w:val="22"/>
        </w:rPr>
      </w:pPr>
      <w:r w:rsidRPr="008F3AD8">
        <w:rPr>
          <w:rFonts w:ascii="Arial" w:hAnsi="Arial" w:cs="Arial"/>
          <w:bCs/>
          <w:sz w:val="22"/>
          <w:szCs w:val="22"/>
        </w:rPr>
        <w:lastRenderedPageBreak/>
        <w:t>The Panel shall have the authority to regulate the procedure including (without limitation);</w:t>
      </w:r>
    </w:p>
    <w:p w:rsidRPr="008F3AD8" w:rsidR="008F3AD8" w:rsidP="008F3AD8" w:rsidRDefault="008F3AD8" w14:paraId="3A6F04A6" w14:textId="77777777">
      <w:pPr>
        <w:rPr>
          <w:rFonts w:ascii="Arial" w:hAnsi="Arial" w:cs="Arial"/>
          <w:bCs/>
          <w:sz w:val="22"/>
          <w:szCs w:val="22"/>
        </w:rPr>
      </w:pPr>
    </w:p>
    <w:p w:rsidRPr="008F3AD8" w:rsidR="008F3AD8" w:rsidP="008F3AD8" w:rsidRDefault="008F3AD8" w14:paraId="32C0D638" w14:textId="77777777">
      <w:pPr>
        <w:pStyle w:val="ListParagraph"/>
        <w:numPr>
          <w:ilvl w:val="0"/>
          <w:numId w:val="12"/>
        </w:numPr>
        <w:rPr>
          <w:rFonts w:ascii="Arial" w:hAnsi="Arial" w:cs="Arial"/>
          <w:bCs/>
          <w:sz w:val="22"/>
          <w:szCs w:val="22"/>
        </w:rPr>
      </w:pPr>
      <w:r w:rsidRPr="008F3AD8">
        <w:rPr>
          <w:rFonts w:ascii="Arial" w:hAnsi="Arial" w:cs="Arial"/>
          <w:bCs/>
          <w:sz w:val="22"/>
          <w:szCs w:val="22"/>
        </w:rPr>
        <w:t>Extend or vary any timeframes set out in this procedure</w:t>
      </w:r>
    </w:p>
    <w:p w:rsidRPr="008F3AD8" w:rsidR="008F3AD8" w:rsidP="008F3AD8" w:rsidRDefault="008F3AD8" w14:paraId="2AE6ED20" w14:textId="77777777">
      <w:pPr>
        <w:pStyle w:val="ListParagraph"/>
        <w:numPr>
          <w:ilvl w:val="0"/>
          <w:numId w:val="12"/>
        </w:numPr>
        <w:rPr>
          <w:rFonts w:ascii="Arial" w:hAnsi="Arial" w:cs="Arial"/>
          <w:bCs/>
          <w:sz w:val="22"/>
          <w:szCs w:val="22"/>
        </w:rPr>
      </w:pPr>
      <w:r w:rsidRPr="008F3AD8">
        <w:rPr>
          <w:rFonts w:ascii="Arial" w:hAnsi="Arial" w:cs="Arial"/>
          <w:bCs/>
          <w:sz w:val="22"/>
          <w:szCs w:val="22"/>
        </w:rPr>
        <w:t>Adjourn any proceedings at any given time</w:t>
      </w:r>
    </w:p>
    <w:p w:rsidRPr="008F3AD8" w:rsidR="008F3AD8" w:rsidP="008F3AD8" w:rsidRDefault="008F3AD8" w14:paraId="7823A2BD" w14:textId="77777777">
      <w:pPr>
        <w:pStyle w:val="ListParagraph"/>
        <w:numPr>
          <w:ilvl w:val="0"/>
          <w:numId w:val="12"/>
        </w:numPr>
        <w:rPr>
          <w:rFonts w:ascii="Arial" w:hAnsi="Arial" w:cs="Arial"/>
          <w:bCs/>
          <w:sz w:val="22"/>
          <w:szCs w:val="22"/>
        </w:rPr>
      </w:pPr>
      <w:r w:rsidRPr="008F3AD8">
        <w:rPr>
          <w:rFonts w:ascii="Arial" w:hAnsi="Arial" w:cs="Arial"/>
          <w:bCs/>
          <w:sz w:val="22"/>
          <w:szCs w:val="22"/>
        </w:rPr>
        <w:t xml:space="preserve">All time for the collection and submission of any evidence </w:t>
      </w:r>
    </w:p>
    <w:p w:rsidRPr="008F3AD8" w:rsidR="008F3AD8" w:rsidP="008F3AD8" w:rsidRDefault="008F3AD8" w14:paraId="0A271CC2" w14:textId="77777777">
      <w:pPr>
        <w:pStyle w:val="ListParagraph"/>
        <w:numPr>
          <w:ilvl w:val="0"/>
          <w:numId w:val="12"/>
        </w:numPr>
        <w:rPr>
          <w:rFonts w:ascii="Arial" w:hAnsi="Arial" w:cs="Arial"/>
          <w:bCs/>
          <w:sz w:val="22"/>
          <w:szCs w:val="22"/>
        </w:rPr>
      </w:pPr>
      <w:r w:rsidRPr="008F3AD8">
        <w:rPr>
          <w:rFonts w:ascii="Arial" w:hAnsi="Arial" w:cs="Arial"/>
          <w:bCs/>
          <w:sz w:val="22"/>
          <w:szCs w:val="22"/>
        </w:rPr>
        <w:t>Ask questions to any witness(s) before any proceedings</w:t>
      </w:r>
    </w:p>
    <w:p w:rsidRPr="008F3AD8" w:rsidR="008F3AD8" w:rsidP="008F3AD8" w:rsidRDefault="008F3AD8" w14:paraId="1986E7C4" w14:textId="77777777">
      <w:pPr>
        <w:pStyle w:val="ListParagraph"/>
        <w:numPr>
          <w:ilvl w:val="0"/>
          <w:numId w:val="12"/>
        </w:numPr>
        <w:rPr>
          <w:rFonts w:ascii="Arial" w:hAnsi="Arial" w:cs="Arial"/>
          <w:bCs/>
          <w:sz w:val="22"/>
          <w:szCs w:val="22"/>
        </w:rPr>
      </w:pPr>
      <w:r w:rsidRPr="008F3AD8">
        <w:rPr>
          <w:rFonts w:ascii="Arial" w:hAnsi="Arial" w:cs="Arial"/>
          <w:bCs/>
          <w:sz w:val="22"/>
          <w:szCs w:val="22"/>
        </w:rPr>
        <w:t xml:space="preserve">Admit or exclude any evidence on the basis of its relevance or failure to comply with directions </w:t>
      </w:r>
    </w:p>
    <w:p w:rsidRPr="008F3AD8" w:rsidR="008F3AD8" w:rsidP="008F3AD8" w:rsidRDefault="008F3AD8" w14:paraId="677600E6" w14:textId="77777777">
      <w:pPr>
        <w:pStyle w:val="ListParagraph"/>
        <w:numPr>
          <w:ilvl w:val="0"/>
          <w:numId w:val="12"/>
        </w:numPr>
        <w:rPr>
          <w:rFonts w:ascii="Arial" w:hAnsi="Arial" w:cs="Arial"/>
          <w:bCs/>
          <w:sz w:val="22"/>
          <w:szCs w:val="22"/>
        </w:rPr>
      </w:pPr>
      <w:r w:rsidRPr="008F3AD8">
        <w:rPr>
          <w:rFonts w:ascii="Arial" w:hAnsi="Arial" w:cs="Arial"/>
          <w:bCs/>
          <w:sz w:val="22"/>
          <w:szCs w:val="22"/>
        </w:rPr>
        <w:t xml:space="preserve">Order that the costs of and incidental to any proceedings before it be paid (or contributed towards) by any party </w:t>
      </w:r>
    </w:p>
    <w:p w:rsidRPr="008F3AD8" w:rsidR="008F3AD8" w:rsidP="008F3AD8" w:rsidRDefault="008F3AD8" w14:paraId="350D6853" w14:textId="77777777">
      <w:pPr>
        <w:rPr>
          <w:rFonts w:ascii="Arial" w:hAnsi="Arial" w:cs="Arial"/>
          <w:bCs/>
          <w:sz w:val="22"/>
          <w:szCs w:val="22"/>
        </w:rPr>
      </w:pPr>
    </w:p>
    <w:p w:rsidR="008F3AD8" w:rsidP="008F3AD8" w:rsidRDefault="008F3AD8" w14:paraId="5E67F9CA" w14:textId="77777777">
      <w:pPr>
        <w:rPr>
          <w:rFonts w:ascii="Arial" w:hAnsi="Arial" w:cs="Arial"/>
          <w:bCs/>
          <w:sz w:val="22"/>
          <w:szCs w:val="22"/>
        </w:rPr>
      </w:pPr>
      <w:r w:rsidRPr="008F3AD8">
        <w:rPr>
          <w:rFonts w:ascii="Arial" w:hAnsi="Arial" w:cs="Arial"/>
          <w:bCs/>
          <w:sz w:val="22"/>
          <w:szCs w:val="22"/>
        </w:rPr>
        <w:t>In the case where the Disciplinary Panel finds a complaint has been proven, a number of decisions may be imposed to the Member;</w:t>
      </w:r>
    </w:p>
    <w:p w:rsidRPr="008F3AD8" w:rsidR="008F3AD8" w:rsidP="008F3AD8" w:rsidRDefault="008F3AD8" w14:paraId="61AF9393" w14:textId="77777777">
      <w:pPr>
        <w:rPr>
          <w:rFonts w:ascii="Arial" w:hAnsi="Arial" w:cs="Arial"/>
          <w:bCs/>
          <w:sz w:val="22"/>
          <w:szCs w:val="22"/>
        </w:rPr>
      </w:pPr>
    </w:p>
    <w:p w:rsidRPr="008F3AD8" w:rsidR="008F3AD8" w:rsidP="008F3AD8" w:rsidRDefault="008F3AD8" w14:paraId="55E698B7" w14:textId="77777777">
      <w:pPr>
        <w:pStyle w:val="ListParagraph"/>
        <w:numPr>
          <w:ilvl w:val="0"/>
          <w:numId w:val="13"/>
        </w:numPr>
        <w:rPr>
          <w:rFonts w:ascii="Arial" w:hAnsi="Arial" w:cs="Arial"/>
          <w:bCs/>
          <w:sz w:val="22"/>
          <w:szCs w:val="22"/>
        </w:rPr>
      </w:pPr>
      <w:r w:rsidRPr="008F3AD8">
        <w:rPr>
          <w:rFonts w:ascii="Arial" w:hAnsi="Arial" w:cs="Arial"/>
          <w:bCs/>
          <w:sz w:val="22"/>
          <w:szCs w:val="22"/>
        </w:rPr>
        <w:t xml:space="preserve">A caution or warning in respect of the Members conduct </w:t>
      </w:r>
    </w:p>
    <w:p w:rsidRPr="008F3AD8" w:rsidR="008F3AD8" w:rsidP="008F3AD8" w:rsidRDefault="008F3AD8" w14:paraId="0A7D989F" w14:textId="77777777">
      <w:pPr>
        <w:pStyle w:val="ListParagraph"/>
        <w:numPr>
          <w:ilvl w:val="0"/>
          <w:numId w:val="13"/>
        </w:numPr>
        <w:rPr>
          <w:rFonts w:ascii="Arial" w:hAnsi="Arial" w:cs="Arial"/>
          <w:bCs/>
          <w:sz w:val="22"/>
          <w:szCs w:val="22"/>
        </w:rPr>
      </w:pPr>
      <w:r w:rsidRPr="008F3AD8">
        <w:rPr>
          <w:rFonts w:ascii="Arial" w:hAnsi="Arial" w:cs="Arial"/>
          <w:bCs/>
          <w:sz w:val="22"/>
          <w:szCs w:val="22"/>
        </w:rPr>
        <w:t xml:space="preserve">A </w:t>
      </w:r>
      <w:r w:rsidRPr="008F3AD8">
        <w:rPr>
          <w:rFonts w:ascii="Arial" w:hAnsi="Arial" w:cs="Arial"/>
          <w:bCs/>
          <w:color w:val="000000" w:themeColor="text1"/>
          <w:sz w:val="22"/>
          <w:szCs w:val="22"/>
        </w:rPr>
        <w:t xml:space="preserve">suspension or exclusion </w:t>
      </w:r>
      <w:r w:rsidRPr="008F3AD8">
        <w:rPr>
          <w:rFonts w:ascii="Arial" w:hAnsi="Arial" w:cs="Arial"/>
          <w:bCs/>
          <w:sz w:val="22"/>
          <w:szCs w:val="22"/>
        </w:rPr>
        <w:t xml:space="preserve">from Club competition or other involvements at a Club event </w:t>
      </w:r>
    </w:p>
    <w:p w:rsidRPr="008F3AD8" w:rsidR="008F3AD8" w:rsidP="008F3AD8" w:rsidRDefault="008F3AD8" w14:paraId="0F54D412" w14:textId="77777777">
      <w:pPr>
        <w:pStyle w:val="ListParagraph"/>
        <w:numPr>
          <w:ilvl w:val="0"/>
          <w:numId w:val="13"/>
        </w:numPr>
        <w:rPr>
          <w:rFonts w:ascii="Arial" w:hAnsi="Arial" w:cs="Arial"/>
          <w:bCs/>
          <w:sz w:val="22"/>
          <w:szCs w:val="22"/>
        </w:rPr>
      </w:pPr>
      <w:r w:rsidRPr="008F3AD8">
        <w:rPr>
          <w:rFonts w:ascii="Arial" w:hAnsi="Arial" w:cs="Arial"/>
          <w:bCs/>
          <w:sz w:val="22"/>
          <w:szCs w:val="22"/>
        </w:rPr>
        <w:t>Expulsion from membership of the Club</w:t>
      </w:r>
    </w:p>
    <w:p w:rsidRPr="008F3AD8" w:rsidR="008F3AD8" w:rsidP="008F3AD8" w:rsidRDefault="008F3AD8" w14:paraId="445874E1" w14:textId="77777777">
      <w:pPr>
        <w:pStyle w:val="ListParagraph"/>
        <w:numPr>
          <w:ilvl w:val="0"/>
          <w:numId w:val="13"/>
        </w:numPr>
        <w:rPr>
          <w:rFonts w:ascii="Arial" w:hAnsi="Arial" w:cs="Arial"/>
          <w:bCs/>
          <w:sz w:val="22"/>
          <w:szCs w:val="22"/>
        </w:rPr>
      </w:pPr>
      <w:r w:rsidRPr="008F3AD8">
        <w:rPr>
          <w:rFonts w:ascii="Arial" w:hAnsi="Arial" w:cs="Arial"/>
          <w:bCs/>
          <w:sz w:val="22"/>
          <w:szCs w:val="22"/>
        </w:rPr>
        <w:t>Suspension of all membership rights for a period of time (not exceeding 12 months)</w:t>
      </w:r>
    </w:p>
    <w:p w:rsidRPr="008F3AD8" w:rsidR="008F3AD8" w:rsidP="008F3AD8" w:rsidRDefault="008F3AD8" w14:paraId="1088BA60" w14:textId="77777777">
      <w:pPr>
        <w:pStyle w:val="ListParagraph"/>
        <w:numPr>
          <w:ilvl w:val="0"/>
          <w:numId w:val="13"/>
        </w:numPr>
        <w:rPr>
          <w:rFonts w:ascii="Arial" w:hAnsi="Arial" w:cs="Arial"/>
          <w:bCs/>
          <w:sz w:val="22"/>
          <w:szCs w:val="22"/>
        </w:rPr>
      </w:pPr>
      <w:r w:rsidRPr="008F3AD8">
        <w:rPr>
          <w:rFonts w:ascii="Arial" w:hAnsi="Arial" w:cs="Arial"/>
          <w:bCs/>
          <w:sz w:val="22"/>
          <w:szCs w:val="22"/>
        </w:rPr>
        <w:t>Suspension or exclusion from any role within the Club for a period of time</w:t>
      </w:r>
    </w:p>
    <w:p w:rsidRPr="008F3AD8" w:rsidR="008F3AD8" w:rsidP="008F3AD8" w:rsidRDefault="008F3AD8" w14:paraId="6862B829" w14:textId="77777777">
      <w:pPr>
        <w:pStyle w:val="ListParagraph"/>
        <w:numPr>
          <w:ilvl w:val="0"/>
          <w:numId w:val="13"/>
        </w:numPr>
        <w:rPr>
          <w:rFonts w:ascii="Arial" w:hAnsi="Arial" w:cs="Arial"/>
          <w:bCs/>
          <w:sz w:val="22"/>
          <w:szCs w:val="22"/>
        </w:rPr>
      </w:pPr>
      <w:r w:rsidRPr="008F3AD8">
        <w:rPr>
          <w:rFonts w:ascii="Arial" w:hAnsi="Arial" w:cs="Arial"/>
          <w:bCs/>
          <w:sz w:val="22"/>
          <w:szCs w:val="22"/>
        </w:rPr>
        <w:t xml:space="preserve">A combination of any of the above or any other action deemed appropriate by the Panel. </w:t>
      </w:r>
    </w:p>
    <w:p w:rsidRPr="008F3AD8" w:rsidR="008F3AD8" w:rsidP="008F3AD8" w:rsidRDefault="008F3AD8" w14:paraId="2E3FDB15" w14:textId="77777777">
      <w:pPr>
        <w:pStyle w:val="ListParagraph"/>
        <w:rPr>
          <w:rFonts w:ascii="Arial" w:hAnsi="Arial" w:cs="Arial"/>
          <w:bCs/>
          <w:sz w:val="22"/>
          <w:szCs w:val="22"/>
        </w:rPr>
      </w:pPr>
    </w:p>
    <w:p w:rsidR="008F3AD8" w:rsidP="008F3AD8" w:rsidRDefault="008F3AD8" w14:paraId="62C47477" w14:textId="77777777">
      <w:pPr>
        <w:rPr>
          <w:rFonts w:ascii="Arial" w:hAnsi="Arial" w:cs="Arial"/>
          <w:b/>
          <w:sz w:val="22"/>
          <w:szCs w:val="22"/>
        </w:rPr>
      </w:pPr>
      <w:r w:rsidRPr="008F3AD8">
        <w:rPr>
          <w:rFonts w:ascii="Arial" w:hAnsi="Arial" w:cs="Arial"/>
          <w:b/>
          <w:sz w:val="22"/>
          <w:szCs w:val="22"/>
        </w:rPr>
        <w:t xml:space="preserve">Appeals Process </w:t>
      </w:r>
    </w:p>
    <w:p w:rsidRPr="008F3AD8" w:rsidR="008F3AD8" w:rsidP="008F3AD8" w:rsidRDefault="008F3AD8" w14:paraId="2341676E" w14:textId="77777777">
      <w:pPr>
        <w:rPr>
          <w:rFonts w:ascii="Arial" w:hAnsi="Arial" w:cs="Arial"/>
          <w:b/>
          <w:sz w:val="22"/>
          <w:szCs w:val="22"/>
        </w:rPr>
      </w:pPr>
    </w:p>
    <w:p w:rsidRPr="008F3AD8" w:rsidR="008F3AD8" w:rsidP="008F3AD8" w:rsidRDefault="008F3AD8" w14:paraId="25B4F025" w14:textId="77777777">
      <w:pPr>
        <w:spacing w:after="240"/>
        <w:jc w:val="both"/>
        <w:rPr>
          <w:rFonts w:ascii="Arial" w:hAnsi="Arial" w:cs="Arial"/>
          <w:sz w:val="22"/>
          <w:szCs w:val="22"/>
        </w:rPr>
      </w:pPr>
      <w:r w:rsidRPr="008F3AD8">
        <w:rPr>
          <w:rFonts w:ascii="Arial" w:hAnsi="Arial" w:cs="Arial"/>
          <w:sz w:val="22"/>
          <w:szCs w:val="22"/>
        </w:rPr>
        <w:t xml:space="preserve">If the </w:t>
      </w:r>
      <w:r w:rsidRPr="008F3AD8">
        <w:rPr>
          <w:rFonts w:ascii="Arial" w:hAnsi="Arial" w:cs="Arial"/>
          <w:bCs/>
          <w:sz w:val="22"/>
          <w:szCs w:val="22"/>
        </w:rPr>
        <w:t xml:space="preserve">subject of the complaint (Member) </w:t>
      </w:r>
      <w:r w:rsidRPr="008F3AD8">
        <w:rPr>
          <w:rFonts w:ascii="Arial" w:hAnsi="Arial" w:cs="Arial"/>
          <w:sz w:val="22"/>
          <w:szCs w:val="22"/>
        </w:rPr>
        <w:t xml:space="preserve">wishes to appeal a decision of the Disciplinary Panel, they must submit an appeal to the Disciplinary Panel in writing within 14 days of the date of the Disciplinary Panel’s original decision being notified to the Member. </w:t>
      </w:r>
    </w:p>
    <w:p w:rsidRPr="008F3AD8" w:rsidR="008F3AD8" w:rsidP="008F3AD8" w:rsidRDefault="008F3AD8" w14:paraId="296D7909" w14:textId="77777777">
      <w:pPr>
        <w:spacing w:after="240"/>
        <w:jc w:val="both"/>
        <w:rPr>
          <w:rFonts w:ascii="Arial" w:hAnsi="Arial" w:cs="Arial"/>
          <w:sz w:val="22"/>
          <w:szCs w:val="22"/>
        </w:rPr>
      </w:pPr>
      <w:r w:rsidRPr="008F3AD8">
        <w:rPr>
          <w:rFonts w:ascii="Arial" w:hAnsi="Arial" w:cs="Arial"/>
          <w:sz w:val="22"/>
          <w:szCs w:val="22"/>
        </w:rPr>
        <w:t>The Appeal must include all details for the grounds of the appeal. These may include the following;</w:t>
      </w:r>
    </w:p>
    <w:p w:rsidRPr="008F3AD8" w:rsidR="008F3AD8" w:rsidP="008F3AD8" w:rsidRDefault="008F3AD8" w14:paraId="67C90D95" w14:textId="77777777">
      <w:pPr>
        <w:pStyle w:val="ListParagraph"/>
        <w:numPr>
          <w:ilvl w:val="0"/>
          <w:numId w:val="9"/>
        </w:numPr>
        <w:spacing w:after="240"/>
        <w:jc w:val="both"/>
        <w:rPr>
          <w:rFonts w:ascii="Arial" w:hAnsi="Arial" w:cs="Arial"/>
          <w:sz w:val="22"/>
          <w:szCs w:val="22"/>
        </w:rPr>
      </w:pPr>
      <w:r w:rsidRPr="008F3AD8">
        <w:rPr>
          <w:rFonts w:ascii="Arial" w:hAnsi="Arial" w:cs="Arial"/>
          <w:sz w:val="22"/>
          <w:szCs w:val="22"/>
        </w:rPr>
        <w:t xml:space="preserve">The decision made was factually incorrect </w:t>
      </w:r>
    </w:p>
    <w:p w:rsidRPr="008F3AD8" w:rsidR="008F3AD8" w:rsidP="008F3AD8" w:rsidRDefault="008F3AD8" w14:paraId="271AF9A0" w14:textId="77777777">
      <w:pPr>
        <w:pStyle w:val="ListParagraph"/>
        <w:numPr>
          <w:ilvl w:val="0"/>
          <w:numId w:val="9"/>
        </w:numPr>
        <w:spacing w:after="240"/>
        <w:jc w:val="both"/>
        <w:rPr>
          <w:rFonts w:ascii="Arial" w:hAnsi="Arial" w:cs="Arial"/>
          <w:sz w:val="22"/>
          <w:szCs w:val="22"/>
        </w:rPr>
      </w:pPr>
      <w:r w:rsidRPr="008F3AD8">
        <w:rPr>
          <w:rFonts w:ascii="Arial" w:hAnsi="Arial" w:cs="Arial"/>
          <w:sz w:val="22"/>
          <w:szCs w:val="22"/>
        </w:rPr>
        <w:t xml:space="preserve">Questions or concerns regarding the process of the disciplinary decisions or any other indiscretions prior to the Disciplinary Panel </w:t>
      </w:r>
    </w:p>
    <w:p w:rsidRPr="008F3AD8" w:rsidR="008F3AD8" w:rsidP="008F3AD8" w:rsidRDefault="008F3AD8" w14:paraId="50E74990" w14:textId="77777777">
      <w:pPr>
        <w:pStyle w:val="ListParagraph"/>
        <w:numPr>
          <w:ilvl w:val="0"/>
          <w:numId w:val="9"/>
        </w:numPr>
        <w:spacing w:after="240"/>
        <w:jc w:val="both"/>
        <w:rPr>
          <w:rFonts w:ascii="Arial" w:hAnsi="Arial" w:cs="Arial"/>
          <w:sz w:val="22"/>
          <w:szCs w:val="22"/>
        </w:rPr>
      </w:pPr>
      <w:r w:rsidRPr="008F3AD8">
        <w:rPr>
          <w:rFonts w:ascii="Arial" w:hAnsi="Arial" w:cs="Arial"/>
          <w:sz w:val="22"/>
          <w:szCs w:val="22"/>
        </w:rPr>
        <w:t>new evidence has become available which is significant and was not available prior to the disciplinary decision. Therefore if this evidence was available prior, this could have resulted in the Disciplinary Panel reaching a different decision</w:t>
      </w:r>
    </w:p>
    <w:p w:rsidRPr="008F3AD8" w:rsidR="008F3AD8" w:rsidP="008F3AD8" w:rsidRDefault="008F3AD8" w14:paraId="53FDFC5E" w14:textId="77777777">
      <w:pPr>
        <w:pStyle w:val="ListParagraph"/>
        <w:numPr>
          <w:ilvl w:val="0"/>
          <w:numId w:val="9"/>
        </w:numPr>
        <w:spacing w:after="240"/>
        <w:jc w:val="both"/>
        <w:rPr>
          <w:rFonts w:ascii="Arial" w:hAnsi="Arial" w:cs="Arial"/>
          <w:sz w:val="22"/>
          <w:szCs w:val="22"/>
        </w:rPr>
      </w:pPr>
      <w:r w:rsidRPr="008F3AD8">
        <w:rPr>
          <w:rFonts w:ascii="Arial" w:hAnsi="Arial" w:cs="Arial"/>
          <w:sz w:val="22"/>
          <w:szCs w:val="22"/>
        </w:rPr>
        <w:t>The disciplinary decision for the sanction was deemed unreasonable with the consideration  of the facts prior to the Disciplinary Panel.</w:t>
      </w:r>
    </w:p>
    <w:p w:rsidRPr="008F3AD8" w:rsidR="008F3AD8" w:rsidP="008F3AD8" w:rsidRDefault="008F3AD8" w14:paraId="51C780EF" w14:textId="77777777">
      <w:pPr>
        <w:spacing w:after="240" w:line="360" w:lineRule="auto"/>
        <w:jc w:val="both"/>
        <w:rPr>
          <w:rFonts w:ascii="Arial" w:hAnsi="Arial" w:cs="Arial"/>
          <w:b/>
          <w:bCs/>
          <w:sz w:val="22"/>
          <w:szCs w:val="22"/>
        </w:rPr>
      </w:pPr>
      <w:r w:rsidRPr="008F3AD8">
        <w:rPr>
          <w:rFonts w:ascii="Arial" w:hAnsi="Arial" w:cs="Arial"/>
          <w:b/>
          <w:bCs/>
          <w:sz w:val="22"/>
          <w:szCs w:val="22"/>
        </w:rPr>
        <w:t xml:space="preserve">Establishing an Appeals Panel </w:t>
      </w:r>
    </w:p>
    <w:p w:rsidRPr="008F3AD8" w:rsidR="008F3AD8" w:rsidP="008F3AD8" w:rsidRDefault="008F3AD8" w14:paraId="6DAA220B" w14:textId="77777777">
      <w:pPr>
        <w:pStyle w:val="ListParagraph"/>
        <w:numPr>
          <w:ilvl w:val="0"/>
          <w:numId w:val="5"/>
        </w:numPr>
        <w:rPr>
          <w:rFonts w:ascii="Arial" w:hAnsi="Arial" w:cs="Arial"/>
          <w:bCs/>
          <w:sz w:val="22"/>
          <w:szCs w:val="22"/>
        </w:rPr>
      </w:pPr>
      <w:r w:rsidRPr="008F3AD8">
        <w:rPr>
          <w:rFonts w:ascii="Arial" w:hAnsi="Arial" w:cs="Arial"/>
          <w:bCs/>
          <w:sz w:val="22"/>
          <w:szCs w:val="22"/>
        </w:rPr>
        <w:t xml:space="preserve">If it is determined that the submitted appeals needs to be formally dealt with, a Appeals Panel will be established </w:t>
      </w:r>
    </w:p>
    <w:p w:rsidRPr="008F3AD8" w:rsidR="008F3AD8" w:rsidP="008F3AD8" w:rsidRDefault="008F3AD8" w14:paraId="32E8FC4E" w14:textId="77777777">
      <w:pPr>
        <w:pStyle w:val="ListParagraph"/>
        <w:numPr>
          <w:ilvl w:val="0"/>
          <w:numId w:val="5"/>
        </w:numPr>
        <w:rPr>
          <w:rFonts w:ascii="Arial" w:hAnsi="Arial" w:cs="Arial"/>
          <w:bCs/>
          <w:sz w:val="22"/>
          <w:szCs w:val="22"/>
        </w:rPr>
      </w:pPr>
      <w:r w:rsidRPr="008F3AD8">
        <w:rPr>
          <w:rFonts w:ascii="Arial" w:hAnsi="Arial" w:cs="Arial"/>
          <w:bCs/>
          <w:sz w:val="22"/>
          <w:szCs w:val="22"/>
        </w:rPr>
        <w:t xml:space="preserve">The Appeals Panel will comprise of 3 individuals all of which will be independent of the complaint, meaning that they were not named in the raised complaint or involved in the Disciplinary Panel proceedings </w:t>
      </w:r>
    </w:p>
    <w:p w:rsidRPr="008F3AD8" w:rsidR="008F3AD8" w:rsidP="008F3AD8" w:rsidRDefault="008F3AD8" w14:paraId="2F23FD00" w14:textId="77777777">
      <w:pPr>
        <w:pStyle w:val="ListParagraph"/>
        <w:numPr>
          <w:ilvl w:val="0"/>
          <w:numId w:val="5"/>
        </w:numPr>
        <w:rPr>
          <w:rFonts w:ascii="Arial" w:hAnsi="Arial" w:cs="Arial"/>
          <w:bCs/>
          <w:sz w:val="22"/>
          <w:szCs w:val="22"/>
        </w:rPr>
      </w:pPr>
      <w:r w:rsidRPr="008F3AD8">
        <w:rPr>
          <w:rFonts w:ascii="Arial" w:hAnsi="Arial" w:cs="Arial"/>
          <w:bCs/>
          <w:sz w:val="22"/>
          <w:szCs w:val="22"/>
        </w:rPr>
        <w:t xml:space="preserve">One of the Appeals Panel members will be appointed as Chair.  </w:t>
      </w:r>
    </w:p>
    <w:p w:rsidRPr="008F3AD8" w:rsidR="008F3AD8" w:rsidP="008F3AD8" w:rsidRDefault="008F3AD8" w14:paraId="12ADB97A" w14:textId="77777777">
      <w:pPr>
        <w:pStyle w:val="ListParagraph"/>
        <w:numPr>
          <w:ilvl w:val="0"/>
          <w:numId w:val="5"/>
        </w:numPr>
        <w:rPr>
          <w:rFonts w:ascii="Arial" w:hAnsi="Arial" w:cs="Arial"/>
          <w:bCs/>
          <w:sz w:val="22"/>
          <w:szCs w:val="22"/>
        </w:rPr>
      </w:pPr>
      <w:r w:rsidRPr="008F3AD8">
        <w:rPr>
          <w:rFonts w:ascii="Arial" w:hAnsi="Arial" w:cs="Arial"/>
          <w:bCs/>
          <w:sz w:val="22"/>
          <w:szCs w:val="22"/>
        </w:rPr>
        <w:t>If at any point, a member of the Appeals Panel declares an interest or perceived to have an actual or potential interest by another panel member, they will be replaced by another independent  individual</w:t>
      </w:r>
    </w:p>
    <w:p w:rsidRPr="008F3AD8" w:rsidR="008F3AD8" w:rsidP="008F3AD8" w:rsidRDefault="008F3AD8" w14:paraId="2DB133F2" w14:textId="77777777">
      <w:pPr>
        <w:pStyle w:val="ListParagraph"/>
        <w:rPr>
          <w:rFonts w:ascii="Arial" w:hAnsi="Arial" w:cs="Arial"/>
          <w:bCs/>
          <w:sz w:val="22"/>
          <w:szCs w:val="22"/>
        </w:rPr>
      </w:pPr>
    </w:p>
    <w:p w:rsidRPr="008F3AD8" w:rsidR="008F3AD8" w:rsidP="008F3AD8" w:rsidRDefault="008F3AD8" w14:paraId="02228E5B" w14:textId="77777777">
      <w:pPr>
        <w:spacing w:after="240"/>
        <w:jc w:val="both"/>
        <w:rPr>
          <w:rFonts w:ascii="Arial" w:hAnsi="Arial" w:cs="Arial"/>
          <w:sz w:val="22"/>
          <w:szCs w:val="22"/>
        </w:rPr>
      </w:pPr>
      <w:r w:rsidRPr="008F3AD8">
        <w:rPr>
          <w:rFonts w:ascii="Arial" w:hAnsi="Arial" w:cs="Arial"/>
          <w:sz w:val="22"/>
          <w:szCs w:val="22"/>
        </w:rPr>
        <w:t xml:space="preserve">The Appeals Panel will provide written notice to the Appellant of the date, time and place of the appeal hearing meeting. </w:t>
      </w:r>
    </w:p>
    <w:p w:rsidR="008F3AD8" w:rsidP="008F3AD8" w:rsidRDefault="008F3AD8" w14:paraId="1DF63FBF" w14:textId="7E3D62B8">
      <w:pPr>
        <w:spacing w:after="240"/>
        <w:jc w:val="both"/>
        <w:rPr>
          <w:rFonts w:ascii="Arial" w:hAnsi="Arial" w:cs="Arial"/>
          <w:sz w:val="22"/>
          <w:szCs w:val="22"/>
        </w:rPr>
      </w:pPr>
      <w:r w:rsidRPr="3A71C552" w:rsidR="008F3AD8">
        <w:rPr>
          <w:rFonts w:ascii="Arial" w:hAnsi="Arial" w:cs="Arial"/>
          <w:sz w:val="22"/>
          <w:szCs w:val="22"/>
        </w:rPr>
        <w:t xml:space="preserve">The appeal hearing meeting may be a re-hearing of the original complaint or it may include a review of the Disciplinary Panel original decision. </w:t>
      </w:r>
    </w:p>
    <w:p w:rsidRPr="008F3AD8" w:rsidR="008F3AD8" w:rsidP="008F3AD8" w:rsidRDefault="008F3AD8" w14:paraId="7B6BB81A" w14:textId="0AF83318">
      <w:pPr>
        <w:spacing w:after="240"/>
        <w:jc w:val="both"/>
        <w:rPr>
          <w:rFonts w:ascii="Arial" w:hAnsi="Arial" w:cs="Arial"/>
          <w:sz w:val="22"/>
          <w:szCs w:val="22"/>
        </w:rPr>
      </w:pPr>
      <w:r w:rsidRPr="008F3AD8">
        <w:rPr>
          <w:rFonts w:ascii="Arial" w:hAnsi="Arial" w:cs="Arial"/>
          <w:sz w:val="22"/>
          <w:szCs w:val="22"/>
        </w:rPr>
        <w:lastRenderedPageBreak/>
        <w:t>The Appeal Panel will consider all information including</w:t>
      </w:r>
      <w:r>
        <w:rPr>
          <w:rFonts w:ascii="Arial" w:hAnsi="Arial" w:cs="Arial"/>
          <w:sz w:val="22"/>
          <w:szCs w:val="22"/>
        </w:rPr>
        <w:t>;</w:t>
      </w:r>
    </w:p>
    <w:p w:rsidRPr="008F3AD8" w:rsidR="008F3AD8" w:rsidP="008F3AD8" w:rsidRDefault="008F3AD8" w14:paraId="6E82A5BD" w14:textId="77777777">
      <w:pPr>
        <w:pStyle w:val="ListParagraph"/>
        <w:numPr>
          <w:ilvl w:val="0"/>
          <w:numId w:val="14"/>
        </w:numPr>
        <w:spacing w:after="240"/>
        <w:jc w:val="both"/>
        <w:rPr>
          <w:rFonts w:ascii="Arial" w:hAnsi="Arial" w:cs="Arial"/>
          <w:sz w:val="22"/>
          <w:szCs w:val="22"/>
        </w:rPr>
      </w:pPr>
      <w:r w:rsidRPr="008F3AD8">
        <w:rPr>
          <w:rFonts w:ascii="Arial" w:hAnsi="Arial" w:cs="Arial"/>
          <w:sz w:val="22"/>
          <w:szCs w:val="22"/>
        </w:rPr>
        <w:t>The original Disciplinary panel procedure that was followed</w:t>
      </w:r>
    </w:p>
    <w:p w:rsidRPr="008F3AD8" w:rsidR="008F3AD8" w:rsidP="008F3AD8" w:rsidRDefault="008F3AD8" w14:paraId="251D3661" w14:textId="77777777">
      <w:pPr>
        <w:pStyle w:val="ListParagraph"/>
        <w:numPr>
          <w:ilvl w:val="0"/>
          <w:numId w:val="14"/>
        </w:numPr>
        <w:spacing w:after="240"/>
        <w:jc w:val="both"/>
        <w:rPr>
          <w:rFonts w:ascii="Arial" w:hAnsi="Arial" w:cs="Arial"/>
          <w:sz w:val="22"/>
          <w:szCs w:val="22"/>
        </w:rPr>
      </w:pPr>
      <w:r w:rsidRPr="008F3AD8">
        <w:rPr>
          <w:rFonts w:ascii="Arial" w:hAnsi="Arial" w:cs="Arial"/>
          <w:sz w:val="22"/>
          <w:szCs w:val="22"/>
        </w:rPr>
        <w:t xml:space="preserve">Any new information that has come to light </w:t>
      </w:r>
    </w:p>
    <w:p w:rsidRPr="008F3AD8" w:rsidR="008F3AD8" w:rsidP="008F3AD8" w:rsidRDefault="008F3AD8" w14:paraId="6CBBDE4F" w14:textId="77777777">
      <w:pPr>
        <w:pStyle w:val="ListParagraph"/>
        <w:numPr>
          <w:ilvl w:val="0"/>
          <w:numId w:val="14"/>
        </w:numPr>
        <w:spacing w:after="240"/>
        <w:jc w:val="both"/>
        <w:rPr>
          <w:rFonts w:ascii="Arial" w:hAnsi="Arial" w:cs="Arial"/>
          <w:sz w:val="22"/>
          <w:szCs w:val="22"/>
        </w:rPr>
      </w:pPr>
      <w:r w:rsidRPr="008F3AD8">
        <w:rPr>
          <w:rFonts w:ascii="Arial" w:hAnsi="Arial" w:cs="Arial"/>
          <w:sz w:val="22"/>
          <w:szCs w:val="22"/>
        </w:rPr>
        <w:t xml:space="preserve">All documentation and evidence submitted at the original Disciplinary Panel hearing </w:t>
      </w:r>
    </w:p>
    <w:p w:rsidRPr="008F3AD8" w:rsidR="008F3AD8" w:rsidP="008F3AD8" w:rsidRDefault="008F3AD8" w14:paraId="7E4C69F1" w14:textId="77777777">
      <w:pPr>
        <w:pStyle w:val="ListParagraph"/>
        <w:numPr>
          <w:ilvl w:val="0"/>
          <w:numId w:val="14"/>
        </w:numPr>
        <w:spacing w:after="240"/>
        <w:jc w:val="both"/>
        <w:rPr>
          <w:rFonts w:ascii="Arial" w:hAnsi="Arial" w:cs="Arial"/>
          <w:sz w:val="22"/>
          <w:szCs w:val="22"/>
        </w:rPr>
      </w:pPr>
      <w:r w:rsidRPr="008F3AD8">
        <w:rPr>
          <w:rFonts w:ascii="Arial" w:hAnsi="Arial" w:cs="Arial"/>
          <w:sz w:val="22"/>
          <w:szCs w:val="22"/>
        </w:rPr>
        <w:t xml:space="preserve">Recall any witnesses that were heard at the original Disciplinary Panel hearing to provide any new evidence </w:t>
      </w:r>
    </w:p>
    <w:p w:rsidRPr="008F3AD8" w:rsidR="008F3AD8" w:rsidP="008F3AD8" w:rsidRDefault="008F3AD8" w14:paraId="54893C75" w14:textId="77777777">
      <w:pPr>
        <w:spacing w:after="240"/>
        <w:jc w:val="both"/>
        <w:rPr>
          <w:rFonts w:ascii="Arial" w:hAnsi="Arial" w:cs="Arial"/>
          <w:sz w:val="22"/>
          <w:szCs w:val="22"/>
        </w:rPr>
      </w:pPr>
      <w:r w:rsidRPr="008F3AD8">
        <w:rPr>
          <w:rFonts w:ascii="Arial" w:hAnsi="Arial" w:cs="Arial"/>
          <w:sz w:val="22"/>
          <w:szCs w:val="22"/>
        </w:rPr>
        <w:t>The Member will be given the opportunity the present their case to the Appeal Panel and provide any supporting witnesses. The Appeal Panel are entitled to ask any questions of the supporting witnesses.</w:t>
      </w:r>
    </w:p>
    <w:p w:rsidRPr="008F3AD8" w:rsidR="008F3AD8" w:rsidP="3A71C552" w:rsidRDefault="008F3AD8" w14:paraId="6FC99476" w14:textId="351CEE5C">
      <w:pPr>
        <w:spacing w:after="240"/>
        <w:jc w:val="both"/>
        <w:rPr>
          <w:rFonts w:ascii="Arial" w:hAnsi="Arial" w:cs="Arial"/>
          <w:sz w:val="22"/>
          <w:szCs w:val="22"/>
        </w:rPr>
      </w:pPr>
      <w:r w:rsidRPr="3A71C552" w:rsidR="008F3AD8">
        <w:rPr>
          <w:rFonts w:ascii="Arial" w:hAnsi="Arial" w:cs="Arial"/>
          <w:sz w:val="22"/>
          <w:szCs w:val="22"/>
        </w:rPr>
        <w:t xml:space="preserve">The Appeal Panel procedure will follow the same Disciplinary Panel Hearing procedure. This includes process, </w:t>
      </w:r>
      <w:r w:rsidRPr="3A71C552" w:rsidR="008F3AD8">
        <w:rPr>
          <w:rFonts w:ascii="Arial" w:hAnsi="Arial" w:cs="Arial"/>
          <w:sz w:val="22"/>
          <w:szCs w:val="22"/>
        </w:rPr>
        <w:t>entitlement</w:t>
      </w:r>
      <w:r w:rsidRPr="3A71C552" w:rsidR="008F3AD8">
        <w:rPr>
          <w:rFonts w:ascii="Arial" w:hAnsi="Arial" w:cs="Arial"/>
          <w:sz w:val="22"/>
          <w:szCs w:val="22"/>
        </w:rPr>
        <w:t xml:space="preserve"> and </w:t>
      </w:r>
      <w:r w:rsidRPr="3A71C552" w:rsidR="008F3AD8">
        <w:rPr>
          <w:rFonts w:ascii="Arial" w:hAnsi="Arial" w:cs="Arial"/>
          <w:sz w:val="22"/>
          <w:szCs w:val="22"/>
        </w:rPr>
        <w:t>timeframes</w:t>
      </w:r>
      <w:r w:rsidRPr="3A71C552" w:rsidR="008F3AD8">
        <w:rPr>
          <w:rFonts w:ascii="Arial" w:hAnsi="Arial" w:cs="Arial"/>
          <w:sz w:val="22"/>
          <w:szCs w:val="22"/>
        </w:rPr>
        <w:t xml:space="preserve">. </w:t>
      </w:r>
    </w:p>
    <w:p w:rsidRPr="008F3AD8" w:rsidR="008F3AD8" w:rsidP="008F3AD8" w:rsidRDefault="008F3AD8" w14:paraId="23516A3B" w14:textId="77777777">
      <w:pPr>
        <w:spacing w:after="240"/>
        <w:jc w:val="both"/>
        <w:rPr>
          <w:rFonts w:ascii="Arial" w:hAnsi="Arial" w:cs="Arial"/>
          <w:b/>
          <w:bCs/>
          <w:sz w:val="22"/>
          <w:szCs w:val="22"/>
        </w:rPr>
      </w:pPr>
      <w:r w:rsidRPr="008F3AD8">
        <w:rPr>
          <w:rFonts w:ascii="Arial" w:hAnsi="Arial" w:cs="Arial"/>
          <w:b/>
          <w:bCs/>
          <w:sz w:val="22"/>
          <w:szCs w:val="22"/>
        </w:rPr>
        <w:t xml:space="preserve">Appeal Panel - Decision </w:t>
      </w:r>
    </w:p>
    <w:p w:rsidRPr="008F3AD8" w:rsidR="008F3AD8" w:rsidP="008F3AD8" w:rsidRDefault="008F3AD8" w14:paraId="05651A8D" w14:textId="77777777">
      <w:pPr>
        <w:spacing w:after="240"/>
        <w:jc w:val="both"/>
        <w:rPr>
          <w:rFonts w:ascii="Arial" w:hAnsi="Arial" w:cs="Arial"/>
          <w:sz w:val="22"/>
          <w:szCs w:val="22"/>
        </w:rPr>
      </w:pPr>
      <w:r w:rsidRPr="008F3AD8">
        <w:rPr>
          <w:rFonts w:ascii="Arial" w:hAnsi="Arial" w:cs="Arial"/>
          <w:sz w:val="22"/>
          <w:szCs w:val="22"/>
        </w:rPr>
        <w:t xml:space="preserve">The Appeal Panel will give consideration to fairness when concluding the final decision. </w:t>
      </w:r>
    </w:p>
    <w:p w:rsidRPr="008F3AD8" w:rsidR="008F3AD8" w:rsidP="008F3AD8" w:rsidRDefault="008F3AD8" w14:paraId="12B840C8" w14:textId="77777777">
      <w:pPr>
        <w:spacing w:after="240"/>
        <w:jc w:val="both"/>
        <w:rPr>
          <w:rFonts w:ascii="Arial" w:hAnsi="Arial" w:cs="Arial"/>
          <w:sz w:val="22"/>
          <w:szCs w:val="22"/>
        </w:rPr>
      </w:pPr>
      <w:r w:rsidRPr="008F3AD8">
        <w:rPr>
          <w:rFonts w:ascii="Arial" w:hAnsi="Arial" w:cs="Arial"/>
          <w:sz w:val="22"/>
          <w:szCs w:val="22"/>
        </w:rPr>
        <w:t xml:space="preserve">The Appeal Panel will consider the presented evidence and the information provided to make a decision that may confirm, cancel, reduce or increase the original Disciplinary Panel decision. </w:t>
      </w:r>
    </w:p>
    <w:p w:rsidRPr="008F3AD8" w:rsidR="008F3AD8" w:rsidP="008F3AD8" w:rsidRDefault="008F3AD8" w14:paraId="4199FCEB" w14:textId="77777777">
      <w:pPr>
        <w:spacing w:after="240"/>
        <w:jc w:val="both"/>
        <w:rPr>
          <w:rFonts w:ascii="Arial" w:hAnsi="Arial" w:cs="Arial"/>
          <w:sz w:val="22"/>
          <w:szCs w:val="22"/>
        </w:rPr>
      </w:pPr>
      <w:r w:rsidRPr="008F3AD8">
        <w:rPr>
          <w:rFonts w:ascii="Arial" w:hAnsi="Arial" w:cs="Arial"/>
          <w:sz w:val="22"/>
          <w:szCs w:val="22"/>
        </w:rPr>
        <w:t xml:space="preserve">The decision of the Appeal Panel is final. </w:t>
      </w:r>
    </w:p>
    <w:p w:rsidRPr="008F3AD8" w:rsidR="008F3AD8" w:rsidP="008F3AD8" w:rsidRDefault="008F3AD8" w14:paraId="4B88890E" w14:textId="77777777">
      <w:pPr>
        <w:spacing w:after="240"/>
        <w:jc w:val="both"/>
        <w:rPr>
          <w:rFonts w:ascii="Arial" w:hAnsi="Arial" w:cs="Arial"/>
          <w:sz w:val="22"/>
          <w:szCs w:val="22"/>
        </w:rPr>
      </w:pPr>
      <w:r w:rsidRPr="008F3AD8">
        <w:rPr>
          <w:rFonts w:ascii="Arial" w:hAnsi="Arial" w:cs="Arial"/>
          <w:sz w:val="22"/>
          <w:szCs w:val="22"/>
        </w:rPr>
        <w:t xml:space="preserve">The decisions of the Appeal Panel will be communicated to the Appellant either at the Appeal hearing meeting or within 7 days after the hearing meeting date. This will be communicated in writing to the Appellant. </w:t>
      </w:r>
    </w:p>
    <w:p w:rsidRPr="008F3AD8" w:rsidR="008F3AD8" w:rsidP="008F3AD8" w:rsidRDefault="008F3AD8" w14:paraId="4FFEB514" w14:textId="77777777">
      <w:pPr>
        <w:rPr>
          <w:rFonts w:ascii="Arial" w:hAnsi="Arial" w:cs="Arial"/>
          <w:b/>
          <w:sz w:val="22"/>
          <w:szCs w:val="22"/>
        </w:rPr>
      </w:pPr>
      <w:r w:rsidRPr="008F3AD8">
        <w:rPr>
          <w:rFonts w:ascii="Arial" w:hAnsi="Arial" w:cs="Arial"/>
          <w:b/>
          <w:sz w:val="22"/>
          <w:szCs w:val="22"/>
        </w:rPr>
        <w:t xml:space="preserve">General </w:t>
      </w:r>
    </w:p>
    <w:p w:rsidRPr="008F3AD8" w:rsidR="008F3AD8" w:rsidP="008F3AD8" w:rsidRDefault="008F3AD8" w14:paraId="797595AE" w14:textId="77777777">
      <w:pPr>
        <w:rPr>
          <w:rFonts w:ascii="Arial" w:hAnsi="Arial" w:cs="Arial"/>
          <w:sz w:val="22"/>
          <w:szCs w:val="22"/>
        </w:rPr>
      </w:pPr>
      <w:r w:rsidRPr="008F3AD8">
        <w:rPr>
          <w:rFonts w:ascii="Arial" w:hAnsi="Arial" w:cs="Arial"/>
          <w:bCs/>
          <w:sz w:val="22"/>
          <w:szCs w:val="22"/>
        </w:rPr>
        <w:t xml:space="preserve">This procedure can be amended from time to time by the Club’s Board/Management Committee as they deem necessary. Any amendments to the procedure will be communicated with the Club’s membership. </w:t>
      </w:r>
    </w:p>
    <w:p w:rsidRPr="008F3AD8" w:rsidR="008F3AD8" w:rsidP="008F3AD8" w:rsidRDefault="008F3AD8" w14:paraId="2EFC371D" w14:textId="77777777">
      <w:pPr>
        <w:rPr>
          <w:rFonts w:ascii="Arial" w:hAnsi="Arial" w:cs="Arial"/>
          <w:sz w:val="22"/>
          <w:szCs w:val="22"/>
        </w:rPr>
      </w:pPr>
    </w:p>
    <w:p w:rsidRPr="008F3AD8" w:rsidR="008F3AD8" w:rsidP="008F3AD8" w:rsidRDefault="008F3AD8" w14:paraId="1CDB139A" w14:textId="77777777">
      <w:pPr>
        <w:rPr>
          <w:rFonts w:ascii="Arial" w:hAnsi="Arial" w:cs="Arial"/>
          <w:b/>
          <w:bCs/>
          <w:sz w:val="22"/>
          <w:szCs w:val="22"/>
        </w:rPr>
      </w:pPr>
      <w:r w:rsidRPr="008F3AD8">
        <w:rPr>
          <w:rFonts w:ascii="Arial" w:hAnsi="Arial" w:cs="Arial"/>
          <w:b/>
          <w:bCs/>
          <w:sz w:val="22"/>
          <w:szCs w:val="22"/>
        </w:rPr>
        <w:t xml:space="preserve">Further Guidance and Support </w:t>
      </w:r>
    </w:p>
    <w:p w:rsidRPr="008F3AD8" w:rsidR="008F3AD8" w:rsidP="008F3AD8" w:rsidRDefault="008F3AD8" w14:paraId="1B8BBA0A" w14:textId="77777777">
      <w:pPr>
        <w:rPr>
          <w:rFonts w:ascii="Arial" w:hAnsi="Arial" w:cs="Arial"/>
          <w:sz w:val="22"/>
          <w:szCs w:val="22"/>
        </w:rPr>
      </w:pPr>
      <w:r w:rsidRPr="008F3AD8">
        <w:rPr>
          <w:rFonts w:ascii="Arial" w:hAnsi="Arial" w:cs="Arial"/>
          <w:sz w:val="22"/>
          <w:szCs w:val="22"/>
        </w:rPr>
        <w:t>Clubs can find further information and support here:</w:t>
      </w:r>
    </w:p>
    <w:p w:rsidRPr="008F3AD8" w:rsidR="008F3AD8" w:rsidP="008F3AD8" w:rsidRDefault="008F3AD8" w14:paraId="5A6CC2DC" w14:textId="77777777">
      <w:pPr>
        <w:pStyle w:val="ListParagraph"/>
        <w:numPr>
          <w:ilvl w:val="0"/>
          <w:numId w:val="15"/>
        </w:numPr>
        <w:spacing w:after="160" w:line="278" w:lineRule="auto"/>
        <w:rPr>
          <w:rFonts w:ascii="Arial" w:hAnsi="Arial" w:cs="Arial"/>
          <w:sz w:val="22"/>
          <w:szCs w:val="22"/>
        </w:rPr>
      </w:pPr>
      <w:r w:rsidRPr="008F3AD8">
        <w:rPr>
          <w:rFonts w:ascii="Arial" w:hAnsi="Arial" w:cs="Arial"/>
          <w:sz w:val="22"/>
          <w:szCs w:val="22"/>
        </w:rPr>
        <w:t xml:space="preserve">Code of Conduct template – </w:t>
      </w:r>
      <w:hyperlink w:history="1" r:id="rId10">
        <w:r w:rsidRPr="008F3AD8">
          <w:rPr>
            <w:rStyle w:val="Hyperlink"/>
            <w:rFonts w:ascii="Arial" w:hAnsi="Arial" w:cs="Arial"/>
            <w:sz w:val="22"/>
            <w:szCs w:val="22"/>
          </w:rPr>
          <w:t>Safeguarding toolkit - Code of Conduct Templates</w:t>
        </w:r>
      </w:hyperlink>
    </w:p>
    <w:p w:rsidRPr="008F3AD8" w:rsidR="008F3AD8" w:rsidP="008F3AD8" w:rsidRDefault="008F3AD8" w14:paraId="197C58BA" w14:textId="77777777">
      <w:pPr>
        <w:pStyle w:val="ListParagraph"/>
        <w:numPr>
          <w:ilvl w:val="0"/>
          <w:numId w:val="15"/>
        </w:numPr>
        <w:spacing w:after="160" w:line="278" w:lineRule="auto"/>
        <w:rPr>
          <w:rFonts w:ascii="Arial" w:hAnsi="Arial" w:cs="Arial"/>
          <w:sz w:val="22"/>
          <w:szCs w:val="22"/>
        </w:rPr>
      </w:pPr>
      <w:r w:rsidRPr="008F3AD8">
        <w:rPr>
          <w:rFonts w:ascii="Arial" w:hAnsi="Arial" w:cs="Arial"/>
          <w:sz w:val="22"/>
          <w:szCs w:val="22"/>
        </w:rPr>
        <w:t xml:space="preserve">Safeguarding Policies and Procedures – </w:t>
      </w:r>
      <w:hyperlink w:history="1" r:id="rId11">
        <w:r w:rsidRPr="008F3AD8">
          <w:rPr>
            <w:rStyle w:val="Hyperlink"/>
            <w:rFonts w:ascii="Arial" w:hAnsi="Arial" w:cs="Arial"/>
            <w:sz w:val="22"/>
            <w:szCs w:val="22"/>
          </w:rPr>
          <w:t>Club template - Safeguarding children and adults policy.docx</w:t>
        </w:r>
      </w:hyperlink>
    </w:p>
    <w:p w:rsidRPr="008F3AD8" w:rsidR="008F3AD8" w:rsidP="008F3AD8" w:rsidRDefault="008F3AD8" w14:paraId="52649323" w14:textId="77777777">
      <w:pPr>
        <w:pStyle w:val="ListParagraph"/>
        <w:numPr>
          <w:ilvl w:val="0"/>
          <w:numId w:val="15"/>
        </w:numPr>
        <w:spacing w:after="160" w:line="278" w:lineRule="auto"/>
        <w:rPr>
          <w:rFonts w:ascii="Arial" w:hAnsi="Arial" w:cs="Arial"/>
          <w:sz w:val="22"/>
          <w:szCs w:val="22"/>
        </w:rPr>
      </w:pPr>
      <w:r w:rsidRPr="008F3AD8">
        <w:rPr>
          <w:rFonts w:ascii="Arial" w:hAnsi="Arial" w:cs="Arial"/>
          <w:sz w:val="22"/>
          <w:szCs w:val="22"/>
        </w:rPr>
        <w:t xml:space="preserve">Equity, Diversity and Incsuion Policy - </w:t>
      </w:r>
      <w:hyperlink w:history="1" r:id="rId12">
        <w:r w:rsidRPr="008F3AD8">
          <w:rPr>
            <w:rStyle w:val="Hyperlink"/>
            <w:rFonts w:ascii="Arial" w:hAnsi="Arial" w:cs="Arial"/>
            <w:sz w:val="22"/>
            <w:szCs w:val="22"/>
          </w:rPr>
          <w:t>Governance – Policy &amp; Procedure</w:t>
        </w:r>
      </w:hyperlink>
    </w:p>
    <w:p w:rsidRPr="00F9228E" w:rsidR="008449B7" w:rsidP="00F9228E" w:rsidRDefault="008449B7" w14:paraId="2FEDD1BA" w14:textId="0FD700A5">
      <w:pPr>
        <w:rPr>
          <w:rFonts w:ascii="Arial" w:hAnsi="Arial" w:cs="Arial"/>
          <w:sz w:val="22"/>
          <w:szCs w:val="22"/>
        </w:rPr>
      </w:pPr>
    </w:p>
    <w:sectPr w:rsidRPr="00F9228E" w:rsidR="008449B7" w:rsidSect="00D1236F">
      <w:headerReference w:type="default" r:id="rId13"/>
      <w:footerReference w:type="default" r:id="rId14"/>
      <w:pgSz w:w="11900" w:h="16840" w:orient="portrait"/>
      <w:pgMar w:top="0" w:right="843" w:bottom="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7E5124" w:rsidR="00E92080" w:rsidP="00A75BBA" w:rsidRDefault="00E92080" w14:paraId="155F74CA" w14:textId="77777777">
      <w:r w:rsidRPr="007E5124">
        <w:separator/>
      </w:r>
    </w:p>
  </w:endnote>
  <w:endnote w:type="continuationSeparator" w:id="0">
    <w:p w:rsidRPr="007E5124" w:rsidR="00E92080" w:rsidP="00A75BBA" w:rsidRDefault="00E92080" w14:paraId="28F79119" w14:textId="77777777">
      <w:r w:rsidRPr="007E51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571151"/>
      <w:docPartObj>
        <w:docPartGallery w:val="Page Numbers (Bottom of Page)"/>
        <w:docPartUnique/>
      </w:docPartObj>
    </w:sdtPr>
    <w:sdtEndPr>
      <w:rPr>
        <w:noProof/>
      </w:rPr>
    </w:sdtEndPr>
    <w:sdtContent>
      <w:p w:rsidR="00F9228E" w:rsidRDefault="00F9228E" w14:paraId="5ABF7349" w14:textId="205DDC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Pr="007E5124" w:rsidR="00A75BBA" w:rsidRDefault="00A75BBA" w14:paraId="10DC2F5F" w14:textId="2DEA40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7E5124" w:rsidR="00E92080" w:rsidP="00A75BBA" w:rsidRDefault="00E92080" w14:paraId="7DD17B56" w14:textId="77777777">
      <w:r w:rsidRPr="007E5124">
        <w:separator/>
      </w:r>
    </w:p>
  </w:footnote>
  <w:footnote w:type="continuationSeparator" w:id="0">
    <w:p w:rsidRPr="007E5124" w:rsidR="00E92080" w:rsidP="00A75BBA" w:rsidRDefault="00E92080" w14:paraId="0154D308" w14:textId="77777777">
      <w:r w:rsidRPr="007E51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E5124" w:rsidR="00A75BBA" w:rsidRDefault="00F9228E" w14:paraId="3D41A06B" w14:textId="72CCEF58">
    <w:pPr>
      <w:pStyle w:val="Header"/>
    </w:pPr>
    <w:r>
      <w:rPr>
        <w:noProof/>
      </w:rPr>
      <w:drawing>
        <wp:anchor distT="0" distB="0" distL="114300" distR="114300" simplePos="0" relativeHeight="251662336" behindDoc="1" locked="0" layoutInCell="1" allowOverlap="1" wp14:anchorId="3B06E6B3" wp14:editId="35FA804F">
          <wp:simplePos x="0" y="0"/>
          <wp:positionH relativeFrom="margin">
            <wp:align>center</wp:align>
          </wp:positionH>
          <wp:positionV relativeFrom="paragraph">
            <wp:posOffset>-449580</wp:posOffset>
          </wp:positionV>
          <wp:extent cx="1994630" cy="647700"/>
          <wp:effectExtent l="0" t="0" r="0" b="0"/>
          <wp:wrapTight wrapText="bothSides">
            <wp:wrapPolygon edited="0">
              <wp:start x="9903" y="2541"/>
              <wp:lineTo x="2063" y="5718"/>
              <wp:lineTo x="413" y="7624"/>
              <wp:lineTo x="413" y="16518"/>
              <wp:lineTo x="2682" y="17153"/>
              <wp:lineTo x="10315" y="18424"/>
              <wp:lineTo x="11553" y="18424"/>
              <wp:lineTo x="19599" y="15882"/>
              <wp:lineTo x="19393" y="13976"/>
              <wp:lineTo x="21043" y="8894"/>
              <wp:lineTo x="20424" y="5718"/>
              <wp:lineTo x="11966" y="2541"/>
              <wp:lineTo x="9903" y="2541"/>
            </wp:wrapPolygon>
          </wp:wrapTight>
          <wp:docPr id="893063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063300" name="Picture 893063300"/>
                  <pic:cNvPicPr/>
                </pic:nvPicPr>
                <pic:blipFill>
                  <a:blip r:embed="rId1">
                    <a:extLst>
                      <a:ext uri="{28A0092B-C50C-407E-A947-70E740481C1C}">
                        <a14:useLocalDpi xmlns:a14="http://schemas.microsoft.com/office/drawing/2010/main" val="0"/>
                      </a:ext>
                    </a:extLst>
                  </a:blip>
                  <a:stretch>
                    <a:fillRect/>
                  </a:stretch>
                </pic:blipFill>
                <pic:spPr>
                  <a:xfrm>
                    <a:off x="0" y="0"/>
                    <a:ext cx="1994630" cy="6477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99A"/>
    <w:multiLevelType w:val="hybridMultilevel"/>
    <w:tmpl w:val="97B469C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F75AA0"/>
    <w:multiLevelType w:val="hybridMultilevel"/>
    <w:tmpl w:val="100E3CB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BE57BE1"/>
    <w:multiLevelType w:val="hybridMultilevel"/>
    <w:tmpl w:val="69A8C5B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FB123AF"/>
    <w:multiLevelType w:val="hybridMultilevel"/>
    <w:tmpl w:val="5DC835A8"/>
    <w:lvl w:ilvl="0" w:tplc="08090009">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190D366C"/>
    <w:multiLevelType w:val="hybridMultilevel"/>
    <w:tmpl w:val="F580C77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70077CD"/>
    <w:multiLevelType w:val="hybridMultilevel"/>
    <w:tmpl w:val="6540E4EE"/>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1F8374F"/>
    <w:multiLevelType w:val="hybridMultilevel"/>
    <w:tmpl w:val="10502A5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92512BF"/>
    <w:multiLevelType w:val="hybridMultilevel"/>
    <w:tmpl w:val="A46432FC"/>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92819AE"/>
    <w:multiLevelType w:val="hybridMultilevel"/>
    <w:tmpl w:val="9EEE79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70877C6"/>
    <w:multiLevelType w:val="hybridMultilevel"/>
    <w:tmpl w:val="61E8559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71D0A42"/>
    <w:multiLevelType w:val="hybridMultilevel"/>
    <w:tmpl w:val="91562288"/>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C972251"/>
    <w:multiLevelType w:val="hybridMultilevel"/>
    <w:tmpl w:val="5DAC1A1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D274412"/>
    <w:multiLevelType w:val="hybridMultilevel"/>
    <w:tmpl w:val="5D283B9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1E65A95"/>
    <w:multiLevelType w:val="hybridMultilevel"/>
    <w:tmpl w:val="B1F46C0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6283DC0"/>
    <w:multiLevelType w:val="hybridMultilevel"/>
    <w:tmpl w:val="903E38FC"/>
    <w:lvl w:ilvl="0" w:tplc="08090005">
      <w:start w:val="1"/>
      <w:numFmt w:val="bullet"/>
      <w:lvlText w:val=""/>
      <w:lvlJc w:val="left"/>
      <w:pPr>
        <w:ind w:left="3240" w:hanging="360"/>
      </w:pPr>
      <w:rPr>
        <w:rFonts w:hint="default" w:ascii="Wingdings" w:hAnsi="Wingdings"/>
      </w:rPr>
    </w:lvl>
    <w:lvl w:ilvl="1" w:tplc="FFFFFFFF" w:tentative="1">
      <w:start w:val="1"/>
      <w:numFmt w:val="bullet"/>
      <w:lvlText w:val="o"/>
      <w:lvlJc w:val="left"/>
      <w:pPr>
        <w:ind w:left="3960" w:hanging="360"/>
      </w:pPr>
      <w:rPr>
        <w:rFonts w:hint="default" w:ascii="Courier New" w:hAnsi="Courier New" w:cs="Courier New"/>
      </w:rPr>
    </w:lvl>
    <w:lvl w:ilvl="2" w:tplc="FFFFFFFF" w:tentative="1">
      <w:start w:val="1"/>
      <w:numFmt w:val="bullet"/>
      <w:lvlText w:val=""/>
      <w:lvlJc w:val="left"/>
      <w:pPr>
        <w:ind w:left="4680" w:hanging="360"/>
      </w:pPr>
      <w:rPr>
        <w:rFonts w:hint="default" w:ascii="Wingdings" w:hAnsi="Wingdings"/>
      </w:rPr>
    </w:lvl>
    <w:lvl w:ilvl="3" w:tplc="FFFFFFFF" w:tentative="1">
      <w:start w:val="1"/>
      <w:numFmt w:val="bullet"/>
      <w:lvlText w:val=""/>
      <w:lvlJc w:val="left"/>
      <w:pPr>
        <w:ind w:left="5400" w:hanging="360"/>
      </w:pPr>
      <w:rPr>
        <w:rFonts w:hint="default" w:ascii="Symbol" w:hAnsi="Symbol"/>
      </w:rPr>
    </w:lvl>
    <w:lvl w:ilvl="4" w:tplc="FFFFFFFF" w:tentative="1">
      <w:start w:val="1"/>
      <w:numFmt w:val="bullet"/>
      <w:lvlText w:val="o"/>
      <w:lvlJc w:val="left"/>
      <w:pPr>
        <w:ind w:left="6120" w:hanging="360"/>
      </w:pPr>
      <w:rPr>
        <w:rFonts w:hint="default" w:ascii="Courier New" w:hAnsi="Courier New" w:cs="Courier New"/>
      </w:rPr>
    </w:lvl>
    <w:lvl w:ilvl="5" w:tplc="FFFFFFFF" w:tentative="1">
      <w:start w:val="1"/>
      <w:numFmt w:val="bullet"/>
      <w:lvlText w:val=""/>
      <w:lvlJc w:val="left"/>
      <w:pPr>
        <w:ind w:left="6840" w:hanging="360"/>
      </w:pPr>
      <w:rPr>
        <w:rFonts w:hint="default" w:ascii="Wingdings" w:hAnsi="Wingdings"/>
      </w:rPr>
    </w:lvl>
    <w:lvl w:ilvl="6" w:tplc="FFFFFFFF" w:tentative="1">
      <w:start w:val="1"/>
      <w:numFmt w:val="bullet"/>
      <w:lvlText w:val=""/>
      <w:lvlJc w:val="left"/>
      <w:pPr>
        <w:ind w:left="7560" w:hanging="360"/>
      </w:pPr>
      <w:rPr>
        <w:rFonts w:hint="default" w:ascii="Symbol" w:hAnsi="Symbol"/>
      </w:rPr>
    </w:lvl>
    <w:lvl w:ilvl="7" w:tplc="FFFFFFFF" w:tentative="1">
      <w:start w:val="1"/>
      <w:numFmt w:val="bullet"/>
      <w:lvlText w:val="o"/>
      <w:lvlJc w:val="left"/>
      <w:pPr>
        <w:ind w:left="8280" w:hanging="360"/>
      </w:pPr>
      <w:rPr>
        <w:rFonts w:hint="default" w:ascii="Courier New" w:hAnsi="Courier New" w:cs="Courier New"/>
      </w:rPr>
    </w:lvl>
    <w:lvl w:ilvl="8" w:tplc="FFFFFFFF" w:tentative="1">
      <w:start w:val="1"/>
      <w:numFmt w:val="bullet"/>
      <w:lvlText w:val=""/>
      <w:lvlJc w:val="left"/>
      <w:pPr>
        <w:ind w:left="9000" w:hanging="360"/>
      </w:pPr>
      <w:rPr>
        <w:rFonts w:hint="default" w:ascii="Wingdings" w:hAnsi="Wingdings"/>
      </w:rPr>
    </w:lvl>
  </w:abstractNum>
  <w:num w:numId="1" w16cid:durableId="770130996">
    <w:abstractNumId w:val="14"/>
  </w:num>
  <w:num w:numId="2" w16cid:durableId="1474441762">
    <w:abstractNumId w:val="1"/>
  </w:num>
  <w:num w:numId="3" w16cid:durableId="630599956">
    <w:abstractNumId w:val="4"/>
  </w:num>
  <w:num w:numId="4" w16cid:durableId="1199929774">
    <w:abstractNumId w:val="12"/>
  </w:num>
  <w:num w:numId="5" w16cid:durableId="659694814">
    <w:abstractNumId w:val="0"/>
  </w:num>
  <w:num w:numId="6" w16cid:durableId="1865361866">
    <w:abstractNumId w:val="13"/>
  </w:num>
  <w:num w:numId="7" w16cid:durableId="876432583">
    <w:abstractNumId w:val="6"/>
  </w:num>
  <w:num w:numId="8" w16cid:durableId="803350606">
    <w:abstractNumId w:val="11"/>
  </w:num>
  <w:num w:numId="9" w16cid:durableId="1235703653">
    <w:abstractNumId w:val="2"/>
  </w:num>
  <w:num w:numId="10" w16cid:durableId="1822308470">
    <w:abstractNumId w:val="7"/>
  </w:num>
  <w:num w:numId="11" w16cid:durableId="233200414">
    <w:abstractNumId w:val="10"/>
  </w:num>
  <w:num w:numId="12" w16cid:durableId="368534350">
    <w:abstractNumId w:val="9"/>
  </w:num>
  <w:num w:numId="13" w16cid:durableId="456146248">
    <w:abstractNumId w:val="3"/>
  </w:num>
  <w:num w:numId="14" w16cid:durableId="1819688848">
    <w:abstractNumId w:val="5"/>
  </w:num>
  <w:num w:numId="15" w16cid:durableId="1425227508">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B1D"/>
    <w:rsid w:val="00000669"/>
    <w:rsid w:val="00000B4C"/>
    <w:rsid w:val="0004245B"/>
    <w:rsid w:val="000474ED"/>
    <w:rsid w:val="000539B7"/>
    <w:rsid w:val="000722C3"/>
    <w:rsid w:val="000755D9"/>
    <w:rsid w:val="00084247"/>
    <w:rsid w:val="000913D4"/>
    <w:rsid w:val="000917AB"/>
    <w:rsid w:val="00094D73"/>
    <w:rsid w:val="000A0F3A"/>
    <w:rsid w:val="000B5E10"/>
    <w:rsid w:val="000C1DFD"/>
    <w:rsid w:val="000E06CD"/>
    <w:rsid w:val="000E3823"/>
    <w:rsid w:val="000E7C05"/>
    <w:rsid w:val="00102BE9"/>
    <w:rsid w:val="00116376"/>
    <w:rsid w:val="0012129A"/>
    <w:rsid w:val="0014063A"/>
    <w:rsid w:val="0015054A"/>
    <w:rsid w:val="00162356"/>
    <w:rsid w:val="0016667F"/>
    <w:rsid w:val="00192F79"/>
    <w:rsid w:val="001C017B"/>
    <w:rsid w:val="001E6AB7"/>
    <w:rsid w:val="001F5896"/>
    <w:rsid w:val="001F64DE"/>
    <w:rsid w:val="00242FD2"/>
    <w:rsid w:val="002470B3"/>
    <w:rsid w:val="0025146E"/>
    <w:rsid w:val="00272E5B"/>
    <w:rsid w:val="002869C9"/>
    <w:rsid w:val="00292700"/>
    <w:rsid w:val="00297727"/>
    <w:rsid w:val="002A099D"/>
    <w:rsid w:val="002A0B3F"/>
    <w:rsid w:val="002A7BAE"/>
    <w:rsid w:val="002B51F4"/>
    <w:rsid w:val="002D53B4"/>
    <w:rsid w:val="002E1074"/>
    <w:rsid w:val="002E1B3E"/>
    <w:rsid w:val="00302362"/>
    <w:rsid w:val="00302ADC"/>
    <w:rsid w:val="003070B3"/>
    <w:rsid w:val="003365B8"/>
    <w:rsid w:val="00337518"/>
    <w:rsid w:val="003419F6"/>
    <w:rsid w:val="00366A1F"/>
    <w:rsid w:val="003974BE"/>
    <w:rsid w:val="003A7565"/>
    <w:rsid w:val="003B09F1"/>
    <w:rsid w:val="003B0F5E"/>
    <w:rsid w:val="003D6262"/>
    <w:rsid w:val="003E43AA"/>
    <w:rsid w:val="003F0832"/>
    <w:rsid w:val="003F7DFF"/>
    <w:rsid w:val="00415A38"/>
    <w:rsid w:val="004205FB"/>
    <w:rsid w:val="004302E0"/>
    <w:rsid w:val="00443FD8"/>
    <w:rsid w:val="00446335"/>
    <w:rsid w:val="00450F7F"/>
    <w:rsid w:val="00452FF2"/>
    <w:rsid w:val="004861CC"/>
    <w:rsid w:val="004A3524"/>
    <w:rsid w:val="004D3FCA"/>
    <w:rsid w:val="004D4D79"/>
    <w:rsid w:val="00501126"/>
    <w:rsid w:val="005167BB"/>
    <w:rsid w:val="00572E98"/>
    <w:rsid w:val="00573566"/>
    <w:rsid w:val="00573D67"/>
    <w:rsid w:val="005B2234"/>
    <w:rsid w:val="005B7218"/>
    <w:rsid w:val="005C5F28"/>
    <w:rsid w:val="005D3B5B"/>
    <w:rsid w:val="005E2A8B"/>
    <w:rsid w:val="005F4E93"/>
    <w:rsid w:val="00602949"/>
    <w:rsid w:val="00604501"/>
    <w:rsid w:val="006064C2"/>
    <w:rsid w:val="0062720C"/>
    <w:rsid w:val="00627736"/>
    <w:rsid w:val="0065725A"/>
    <w:rsid w:val="00661387"/>
    <w:rsid w:val="0067354A"/>
    <w:rsid w:val="00682FD3"/>
    <w:rsid w:val="006B665E"/>
    <w:rsid w:val="006C509A"/>
    <w:rsid w:val="006C6BAA"/>
    <w:rsid w:val="006D7BFA"/>
    <w:rsid w:val="00720069"/>
    <w:rsid w:val="007363DE"/>
    <w:rsid w:val="00743AEC"/>
    <w:rsid w:val="007453D6"/>
    <w:rsid w:val="007618AE"/>
    <w:rsid w:val="00784979"/>
    <w:rsid w:val="007B38B6"/>
    <w:rsid w:val="007B4A0D"/>
    <w:rsid w:val="007D3E64"/>
    <w:rsid w:val="007E1F1F"/>
    <w:rsid w:val="007E5124"/>
    <w:rsid w:val="007F17E1"/>
    <w:rsid w:val="00801C42"/>
    <w:rsid w:val="00802DB0"/>
    <w:rsid w:val="008248A7"/>
    <w:rsid w:val="00837637"/>
    <w:rsid w:val="008449B7"/>
    <w:rsid w:val="00851FE0"/>
    <w:rsid w:val="00857AB5"/>
    <w:rsid w:val="008600BA"/>
    <w:rsid w:val="008619FB"/>
    <w:rsid w:val="00862860"/>
    <w:rsid w:val="008650A3"/>
    <w:rsid w:val="008654FE"/>
    <w:rsid w:val="00887D1D"/>
    <w:rsid w:val="008A0D45"/>
    <w:rsid w:val="008A56F0"/>
    <w:rsid w:val="008A6AC0"/>
    <w:rsid w:val="008E5B1D"/>
    <w:rsid w:val="008F3AD8"/>
    <w:rsid w:val="00906A60"/>
    <w:rsid w:val="00931713"/>
    <w:rsid w:val="00944101"/>
    <w:rsid w:val="00947BB8"/>
    <w:rsid w:val="009513BE"/>
    <w:rsid w:val="0096242B"/>
    <w:rsid w:val="009A0BC1"/>
    <w:rsid w:val="009B5511"/>
    <w:rsid w:val="009D2B63"/>
    <w:rsid w:val="00A052BC"/>
    <w:rsid w:val="00A1093E"/>
    <w:rsid w:val="00A12ED8"/>
    <w:rsid w:val="00A32825"/>
    <w:rsid w:val="00A47B28"/>
    <w:rsid w:val="00A52C27"/>
    <w:rsid w:val="00A75BBA"/>
    <w:rsid w:val="00A849D6"/>
    <w:rsid w:val="00A9429E"/>
    <w:rsid w:val="00AA28F3"/>
    <w:rsid w:val="00AB4A73"/>
    <w:rsid w:val="00AB77DA"/>
    <w:rsid w:val="00AD1784"/>
    <w:rsid w:val="00B014FD"/>
    <w:rsid w:val="00B029E5"/>
    <w:rsid w:val="00B02E56"/>
    <w:rsid w:val="00B21F2E"/>
    <w:rsid w:val="00B41FB6"/>
    <w:rsid w:val="00B77178"/>
    <w:rsid w:val="00B94B2F"/>
    <w:rsid w:val="00B952E2"/>
    <w:rsid w:val="00BA08EB"/>
    <w:rsid w:val="00BA0BF1"/>
    <w:rsid w:val="00BB1056"/>
    <w:rsid w:val="00BB5307"/>
    <w:rsid w:val="00BF29D5"/>
    <w:rsid w:val="00BF4BDF"/>
    <w:rsid w:val="00C02F59"/>
    <w:rsid w:val="00C0400F"/>
    <w:rsid w:val="00C15B52"/>
    <w:rsid w:val="00C2298E"/>
    <w:rsid w:val="00C42261"/>
    <w:rsid w:val="00C455F9"/>
    <w:rsid w:val="00C46610"/>
    <w:rsid w:val="00C62E99"/>
    <w:rsid w:val="00C63245"/>
    <w:rsid w:val="00C73DAE"/>
    <w:rsid w:val="00C83B05"/>
    <w:rsid w:val="00C870A5"/>
    <w:rsid w:val="00C87537"/>
    <w:rsid w:val="00CC2C26"/>
    <w:rsid w:val="00CE4B3A"/>
    <w:rsid w:val="00CF02E9"/>
    <w:rsid w:val="00D1236F"/>
    <w:rsid w:val="00D32459"/>
    <w:rsid w:val="00D60937"/>
    <w:rsid w:val="00D60A57"/>
    <w:rsid w:val="00D774A4"/>
    <w:rsid w:val="00D81224"/>
    <w:rsid w:val="00D84B10"/>
    <w:rsid w:val="00D864BF"/>
    <w:rsid w:val="00DB10F8"/>
    <w:rsid w:val="00DD0377"/>
    <w:rsid w:val="00DF02A6"/>
    <w:rsid w:val="00E25D09"/>
    <w:rsid w:val="00E44F40"/>
    <w:rsid w:val="00E61E57"/>
    <w:rsid w:val="00E650D0"/>
    <w:rsid w:val="00E75313"/>
    <w:rsid w:val="00E86A50"/>
    <w:rsid w:val="00E92080"/>
    <w:rsid w:val="00E947D7"/>
    <w:rsid w:val="00E97D0A"/>
    <w:rsid w:val="00EA2001"/>
    <w:rsid w:val="00EA3638"/>
    <w:rsid w:val="00EC07B7"/>
    <w:rsid w:val="00EE0B9B"/>
    <w:rsid w:val="00EE1F36"/>
    <w:rsid w:val="00EE55CD"/>
    <w:rsid w:val="00EE63C0"/>
    <w:rsid w:val="00F1797B"/>
    <w:rsid w:val="00F22CD2"/>
    <w:rsid w:val="00F23C80"/>
    <w:rsid w:val="00F32E85"/>
    <w:rsid w:val="00F53F2E"/>
    <w:rsid w:val="00F667DE"/>
    <w:rsid w:val="00F75076"/>
    <w:rsid w:val="00F81B58"/>
    <w:rsid w:val="00F84281"/>
    <w:rsid w:val="00F861C0"/>
    <w:rsid w:val="00F9228E"/>
    <w:rsid w:val="00F938A8"/>
    <w:rsid w:val="00FA4649"/>
    <w:rsid w:val="00FA5501"/>
    <w:rsid w:val="00FD3A0A"/>
    <w:rsid w:val="00FF6603"/>
    <w:rsid w:val="04DBE30F"/>
    <w:rsid w:val="0FFAF7AA"/>
    <w:rsid w:val="2A96F6B6"/>
    <w:rsid w:val="31A6F648"/>
    <w:rsid w:val="31F96A39"/>
    <w:rsid w:val="352F5DAB"/>
    <w:rsid w:val="3747B1A0"/>
    <w:rsid w:val="3A71C552"/>
    <w:rsid w:val="3D2CE5A2"/>
    <w:rsid w:val="4267B8B2"/>
    <w:rsid w:val="43467241"/>
    <w:rsid w:val="44016968"/>
    <w:rsid w:val="453C8E00"/>
    <w:rsid w:val="4C4138CE"/>
    <w:rsid w:val="4E18FC66"/>
    <w:rsid w:val="514A9647"/>
    <w:rsid w:val="52A3EF69"/>
    <w:rsid w:val="566608FD"/>
    <w:rsid w:val="591F7638"/>
    <w:rsid w:val="5B85EC07"/>
    <w:rsid w:val="628A8110"/>
    <w:rsid w:val="6334A5F7"/>
    <w:rsid w:val="665B982A"/>
    <w:rsid w:val="68979377"/>
    <w:rsid w:val="7867ADE4"/>
    <w:rsid w:val="7E85703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582DD8"/>
  <w15:docId w15:val="{0979FA3D-8507-4C9E-B7F6-CA6DBDC8D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en-US" w:bidi="ar-SA"/>
      </w:rPr>
    </w:rPrDefault>
    <w:pPrDefault/>
  </w:docDefaults>
  <w:latentStyles w:defLockedState="0" w:defUIPriority="0" w:defSemiHidden="0" w:defUnhideWhenUsed="0" w:defQFormat="0" w:count="376">
    <w:lsdException w:name="heading 2"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02E56"/>
    <w:rPr>
      <w:lang w:val="en-GB"/>
    </w:rPr>
  </w:style>
  <w:style w:type="paragraph" w:styleId="Heading2">
    <w:name w:val="heading 2"/>
    <w:basedOn w:val="Normal"/>
    <w:next w:val="Normal"/>
    <w:link w:val="Heading2Char"/>
    <w:qFormat/>
    <w:rsid w:val="001C017B"/>
    <w:pPr>
      <w:keepNext/>
      <w:jc w:val="center"/>
      <w:outlineLvl w:val="1"/>
    </w:pPr>
    <w:rPr>
      <w:rFonts w:ascii="Arial" w:hAnsi="Arial" w:eastAsia="Times New Roman" w:cs="Times New Roman"/>
      <w:b/>
      <w:bCs/>
      <w:sz w:val="28"/>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8E5B1D"/>
    <w:rPr>
      <w:rFonts w:ascii="Lucida Grande" w:hAnsi="Lucida Grande"/>
      <w:sz w:val="18"/>
      <w:szCs w:val="18"/>
    </w:rPr>
  </w:style>
  <w:style w:type="character" w:styleId="BalloonTextChar" w:customStyle="1">
    <w:name w:val="Balloon Text Char"/>
    <w:basedOn w:val="DefaultParagraphFont"/>
    <w:link w:val="BalloonText"/>
    <w:uiPriority w:val="99"/>
    <w:semiHidden/>
    <w:rsid w:val="008E5B1D"/>
    <w:rPr>
      <w:rFonts w:ascii="Lucida Grande" w:hAnsi="Lucida Grande"/>
      <w:sz w:val="18"/>
      <w:szCs w:val="18"/>
    </w:rPr>
  </w:style>
  <w:style w:type="table" w:styleId="TableGrid">
    <w:name w:val="Table Grid"/>
    <w:basedOn w:val="TableNormal"/>
    <w:uiPriority w:val="39"/>
    <w:rsid w:val="008A6AC0"/>
    <w:rPr>
      <w:rFonts w:eastAsiaTheme="minorHAnsi"/>
      <w:sz w:val="22"/>
      <w:szCs w:val="22"/>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 w:customStyle="1">
    <w:name w:val="Table Grid1"/>
    <w:basedOn w:val="TableNormal"/>
    <w:next w:val="TableGrid"/>
    <w:uiPriority w:val="59"/>
    <w:rsid w:val="00AB77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3E43AA"/>
    <w:pPr>
      <w:ind w:left="720"/>
      <w:contextualSpacing/>
    </w:pPr>
  </w:style>
  <w:style w:type="paragraph" w:styleId="NormalWeb">
    <w:name w:val="Normal (Web)"/>
    <w:basedOn w:val="Normal"/>
    <w:uiPriority w:val="99"/>
    <w:semiHidden/>
    <w:unhideWhenUsed/>
    <w:rsid w:val="00F23C80"/>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F23C80"/>
    <w:rPr>
      <w:b/>
      <w:bCs/>
    </w:rPr>
  </w:style>
  <w:style w:type="paragraph" w:styleId="Header">
    <w:name w:val="header"/>
    <w:basedOn w:val="Normal"/>
    <w:link w:val="HeaderChar"/>
    <w:unhideWhenUsed/>
    <w:rsid w:val="00A75BBA"/>
    <w:pPr>
      <w:tabs>
        <w:tab w:val="center" w:pos="4513"/>
        <w:tab w:val="right" w:pos="9026"/>
      </w:tabs>
    </w:pPr>
  </w:style>
  <w:style w:type="character" w:styleId="HeaderChar" w:customStyle="1">
    <w:name w:val="Header Char"/>
    <w:basedOn w:val="DefaultParagraphFont"/>
    <w:link w:val="Header"/>
    <w:rsid w:val="00A75BBA"/>
  </w:style>
  <w:style w:type="paragraph" w:styleId="Footer">
    <w:name w:val="footer"/>
    <w:basedOn w:val="Normal"/>
    <w:link w:val="FooterChar"/>
    <w:uiPriority w:val="99"/>
    <w:unhideWhenUsed/>
    <w:rsid w:val="00A75BBA"/>
    <w:pPr>
      <w:tabs>
        <w:tab w:val="center" w:pos="4513"/>
        <w:tab w:val="right" w:pos="9026"/>
      </w:tabs>
    </w:pPr>
  </w:style>
  <w:style w:type="character" w:styleId="FooterChar" w:customStyle="1">
    <w:name w:val="Footer Char"/>
    <w:basedOn w:val="DefaultParagraphFont"/>
    <w:link w:val="Footer"/>
    <w:uiPriority w:val="99"/>
    <w:rsid w:val="00A75BBA"/>
  </w:style>
  <w:style w:type="character" w:styleId="Heading2Char" w:customStyle="1">
    <w:name w:val="Heading 2 Char"/>
    <w:basedOn w:val="DefaultParagraphFont"/>
    <w:link w:val="Heading2"/>
    <w:rsid w:val="001C017B"/>
    <w:rPr>
      <w:rFonts w:ascii="Arial" w:hAnsi="Arial" w:eastAsia="Times New Roman" w:cs="Times New Roman"/>
      <w:b/>
      <w:bCs/>
      <w:sz w:val="28"/>
      <w:u w:val="single"/>
      <w:lang w:val="en-GB"/>
    </w:rPr>
  </w:style>
  <w:style w:type="character" w:styleId="ListParagraphChar" w:customStyle="1">
    <w:name w:val="List Paragraph Char"/>
    <w:basedOn w:val="DefaultParagraphFont"/>
    <w:link w:val="ListParagraph"/>
    <w:uiPriority w:val="34"/>
    <w:rsid w:val="00302ADC"/>
    <w:rPr>
      <w:lang w:val="en-GB"/>
    </w:rPr>
  </w:style>
  <w:style w:type="character" w:styleId="Hyperlink">
    <w:name w:val="Hyperlink"/>
    <w:basedOn w:val="DefaultParagraphFont"/>
    <w:uiPriority w:val="99"/>
    <w:unhideWhenUsed/>
    <w:rsid w:val="008F3A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790481">
      <w:bodyDiv w:val="1"/>
      <w:marLeft w:val="0"/>
      <w:marRight w:val="0"/>
      <w:marTop w:val="0"/>
      <w:marBottom w:val="0"/>
      <w:divBdr>
        <w:top w:val="none" w:sz="0" w:space="0" w:color="auto"/>
        <w:left w:val="none" w:sz="0" w:space="0" w:color="auto"/>
        <w:bottom w:val="none" w:sz="0" w:space="0" w:color="auto"/>
        <w:right w:val="none" w:sz="0" w:space="0" w:color="auto"/>
      </w:divBdr>
    </w:div>
    <w:div w:id="576743344">
      <w:bodyDiv w:val="1"/>
      <w:marLeft w:val="0"/>
      <w:marRight w:val="0"/>
      <w:marTop w:val="0"/>
      <w:marBottom w:val="0"/>
      <w:divBdr>
        <w:top w:val="none" w:sz="0" w:space="0" w:color="auto"/>
        <w:left w:val="none" w:sz="0" w:space="0" w:color="auto"/>
        <w:bottom w:val="none" w:sz="0" w:space="0" w:color="auto"/>
        <w:right w:val="none" w:sz="0" w:space="0" w:color="auto"/>
      </w:divBdr>
    </w:div>
    <w:div w:id="2059166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walesgolf.org/resource-detail/governance-policy-and-procedure"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view.officeapps.live.com/op/view.aspx?src=https%3A%2F%2Fstatic.clubhouse.walesgolf.org%2Fclubs%2F1000-2%2Fuploads%2Fdownloads%2Fsafeguarding%2Ftemplate%25201%2520safeguarding%2520children%2520and%2520adults%2520policy%2520statement.docx&amp;wdOrigin=BROWSELINK"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https://www.walesgolf.org/safeguarding-toolkit?mode=edit"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D48816D26774BA9754F430E9B1414" ma:contentTypeVersion="19" ma:contentTypeDescription="Create a new document." ma:contentTypeScope="" ma:versionID="8089e3b043c7af3caf3f8dacad316972">
  <xsd:schema xmlns:xsd="http://www.w3.org/2001/XMLSchema" xmlns:xs="http://www.w3.org/2001/XMLSchema" xmlns:p="http://schemas.microsoft.com/office/2006/metadata/properties" xmlns:ns2="1cecd46a-1aef-4c9b-9568-5abaa7ae3f27" xmlns:ns3="1dd51647-901c-4019-8aef-78d3e724d5a0" targetNamespace="http://schemas.microsoft.com/office/2006/metadata/properties" ma:root="true" ma:fieldsID="869e923b19abbdc1bafc8cccd521337e" ns2:_="" ns3:_="">
    <xsd:import namespace="1cecd46a-1aef-4c9b-9568-5abaa7ae3f27"/>
    <xsd:import namespace="1dd51647-901c-4019-8aef-78d3e724d5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Approved"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cd46a-1aef-4c9b-9568-5abaa7ae3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77e626-71e6-4836-b5f8-d762eca59610" ma:termSetId="09814cd3-568e-fe90-9814-8d621ff8fb84" ma:anchorId="fba54fb3-c3e1-fe81-a776-ca4b69148c4d" ma:open="true" ma:isKeyword="false">
      <xsd:complexType>
        <xsd:sequence>
          <xsd:element ref="pc:Terms" minOccurs="0" maxOccurs="1"/>
        </xsd:sequence>
      </xsd:complexType>
    </xsd:element>
    <xsd:element name="Approved" ma:index="24" nillable="true" ma:displayName="Approved" ma:format="Dropdown" ma:internalName="Approved">
      <xsd:simpleType>
        <xsd:restriction base="dms:Choice">
          <xsd:enumeration value="Yes"/>
          <xsd:enumeration value="No"/>
          <xsd:enumeration value="Choice 3"/>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d51647-901c-4019-8aef-78d3e724d5a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f075cd8-373f-46fb-ae32-9f882598bcc7}" ma:internalName="TaxCatchAll" ma:showField="CatchAllData" ma:web="1dd51647-901c-4019-8aef-78d3e724d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cecd46a-1aef-4c9b-9568-5abaa7ae3f27">
      <Terms xmlns="http://schemas.microsoft.com/office/infopath/2007/PartnerControls"/>
    </lcf76f155ced4ddcb4097134ff3c332f>
    <TaxCatchAll xmlns="1dd51647-901c-4019-8aef-78d3e724d5a0" xsi:nil="true"/>
    <Approved xmlns="1cecd46a-1aef-4c9b-9568-5abaa7ae3f2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D3EB8-375B-4B5F-AE70-A48C78D21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cd46a-1aef-4c9b-9568-5abaa7ae3f27"/>
    <ds:schemaRef ds:uri="1dd51647-901c-4019-8aef-78d3e724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D48292-596D-4908-874B-DA1413E483D9}">
  <ds:schemaRefs>
    <ds:schemaRef ds:uri="http://schemas.microsoft.com/office/2006/metadata/properties"/>
    <ds:schemaRef ds:uri="http://schemas.microsoft.com/office/infopath/2007/PartnerControls"/>
    <ds:schemaRef ds:uri="1cecd46a-1aef-4c9b-9568-5abaa7ae3f27"/>
    <ds:schemaRef ds:uri="1dd51647-901c-4019-8aef-78d3e724d5a0"/>
  </ds:schemaRefs>
</ds:datastoreItem>
</file>

<file path=customXml/itemProps3.xml><?xml version="1.0" encoding="utf-8"?>
<ds:datastoreItem xmlns:ds="http://schemas.openxmlformats.org/officeDocument/2006/customXml" ds:itemID="{2F7EC383-2C3A-4D69-9176-FEFA4790DD4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Anthony McAllister</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Anthony McAllister</dc:creator>
  <keywords/>
  <dc:description/>
  <lastModifiedBy>sarah watkins</lastModifiedBy>
  <revision>89</revision>
  <lastPrinted>2018-05-25T12:34:00.0000000Z</lastPrinted>
  <dcterms:created xsi:type="dcterms:W3CDTF">2024-10-08T08:03:00.0000000Z</dcterms:created>
  <dcterms:modified xsi:type="dcterms:W3CDTF">2026-11-05T11:25:47.4008023Z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0x010100CD1D48816D26774BA9754F430E9B1414</vt:lpwstr>
  </property>
  <property fmtid="{D5CDD505-2E9C-101B-9397-08002B2CF9AE}" pid="3" name="Order">
    <vt:r8>3561200</vt:r8>
  </property>
  <property fmtid="{D5CDD505-2E9C-101B-9397-08002B2CF9AE}" pid="4" name="MediaServiceImageTags">
    <vt:lpwstr/>
  </property>
  <property fmtid="{D5CDD505-2E9C-101B-9397-08002B2CF9AE}" pid="5" name="GrammarlyDocumentId">
    <vt:lpwstr>294d9b43779197bfa24e9aefcf6a97b7c74f562032a0b80e8b5489881a0fbe56</vt:lpwstr>
  </property>
</Properties>
</file>